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5A" w:rsidRDefault="001B50E8">
      <w:r>
        <w:rPr>
          <w:rStyle w:val="fontstyle01"/>
        </w:rPr>
        <w:t>Причинно</w:t>
      </w:r>
      <w:r>
        <w:rPr>
          <w:rStyle w:val="fontstyle01"/>
          <w:sz w:val="32"/>
          <w:szCs w:val="32"/>
        </w:rPr>
        <w:t xml:space="preserve">-следственные </w:t>
      </w:r>
      <w:r>
        <w:rPr>
          <w:rStyle w:val="fontstyle01"/>
        </w:rPr>
        <w:t>факторы</w:t>
      </w:r>
      <w:r>
        <w:rPr>
          <w:rStyle w:val="fontstyle01"/>
          <w:sz w:val="34"/>
          <w:szCs w:val="34"/>
        </w:rPr>
        <w:t>,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01"/>
          <w:sz w:val="34"/>
          <w:szCs w:val="34"/>
        </w:rPr>
        <w:t xml:space="preserve">обуславливающие современный кризис </w:t>
      </w:r>
      <w:r>
        <w:rPr>
          <w:rStyle w:val="fontstyle01"/>
        </w:rPr>
        <w:t>иноязычного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  <w:sz w:val="34"/>
          <w:szCs w:val="34"/>
        </w:rPr>
        <w:t xml:space="preserve">образования </w:t>
      </w:r>
      <w:r>
        <w:rPr>
          <w:rStyle w:val="fontstyle01"/>
        </w:rPr>
        <w:t xml:space="preserve">и </w:t>
      </w:r>
      <w:r>
        <w:rPr>
          <w:rStyle w:val="fontstyle01"/>
          <w:sz w:val="34"/>
          <w:szCs w:val="34"/>
        </w:rPr>
        <w:t xml:space="preserve">меры но </w:t>
      </w:r>
      <w:r>
        <w:rPr>
          <w:rStyle w:val="fontstyle01"/>
          <w:sz w:val="32"/>
          <w:szCs w:val="32"/>
        </w:rPr>
        <w:t xml:space="preserve">его </w:t>
      </w:r>
      <w:r>
        <w:rPr>
          <w:rStyle w:val="fontstyle01"/>
        </w:rPr>
        <w:t>преодолению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21"/>
        </w:rPr>
        <w:t xml:space="preserve">Современные интеграционные процессы </w:t>
      </w:r>
      <w:r>
        <w:rPr>
          <w:rStyle w:val="fontstyle21"/>
          <w:sz w:val="34"/>
          <w:szCs w:val="34"/>
        </w:rPr>
        <w:t xml:space="preserve">и </w:t>
      </w:r>
      <w:r>
        <w:rPr>
          <w:rStyle w:val="fontstyle21"/>
          <w:sz w:val="32"/>
          <w:szCs w:val="32"/>
        </w:rPr>
        <w:t>активизация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2"/>
          <w:szCs w:val="32"/>
        </w:rPr>
        <w:t xml:space="preserve">взаимодействия </w:t>
      </w:r>
      <w:r>
        <w:rPr>
          <w:rStyle w:val="fontstyle21"/>
          <w:sz w:val="34"/>
          <w:szCs w:val="34"/>
        </w:rPr>
        <w:t xml:space="preserve">стран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условиях </w:t>
      </w:r>
      <w:r>
        <w:rPr>
          <w:rStyle w:val="fontstyle21"/>
        </w:rPr>
        <w:t xml:space="preserve">открытого </w:t>
      </w:r>
      <w:r>
        <w:rPr>
          <w:rStyle w:val="fontstyle21"/>
          <w:sz w:val="38"/>
          <w:szCs w:val="38"/>
        </w:rPr>
        <w:t>и взаимосвязан</w:t>
      </w:r>
      <w:r>
        <w:rPr>
          <w:rStyle w:val="fontstyle21"/>
        </w:rPr>
        <w:t xml:space="preserve">ного мира </w:t>
      </w:r>
      <w:r>
        <w:rPr>
          <w:rStyle w:val="fontstyle21"/>
          <w:sz w:val="32"/>
          <w:szCs w:val="32"/>
        </w:rPr>
        <w:t xml:space="preserve">выдвигают </w:t>
      </w:r>
      <w:r>
        <w:rPr>
          <w:rStyle w:val="fontstyle21"/>
        </w:rPr>
        <w:t xml:space="preserve">иностранные языки в </w:t>
      </w:r>
      <w:r>
        <w:rPr>
          <w:rStyle w:val="fontstyle21"/>
          <w:sz w:val="34"/>
          <w:szCs w:val="34"/>
        </w:rPr>
        <w:t>образовательные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31"/>
        </w:rPr>
        <w:t>24</w:t>
      </w:r>
      <w:r>
        <w:br/>
      </w:r>
      <w:r>
        <w:rPr>
          <w:rStyle w:val="fontstyle21"/>
        </w:rPr>
        <w:t>приоритеты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  <w:sz w:val="32"/>
          <w:szCs w:val="32"/>
        </w:rPr>
        <w:t xml:space="preserve">обязательную </w:t>
      </w:r>
      <w:proofErr w:type="spellStart"/>
      <w:r>
        <w:rPr>
          <w:rStyle w:val="fontstyle21"/>
          <w:sz w:val="34"/>
          <w:szCs w:val="34"/>
        </w:rPr>
        <w:t>компетентностную</w:t>
      </w:r>
      <w:proofErr w:type="spellEnd"/>
      <w:r>
        <w:rPr>
          <w:rStyle w:val="fontstyle21"/>
          <w:sz w:val="34"/>
          <w:szCs w:val="34"/>
        </w:rPr>
        <w:t xml:space="preserve"> составляющую </w:t>
      </w:r>
      <w:r>
        <w:rPr>
          <w:rStyle w:val="fontstyle21"/>
          <w:sz w:val="32"/>
          <w:szCs w:val="32"/>
        </w:rPr>
        <w:t xml:space="preserve">модели </w:t>
      </w:r>
      <w:r>
        <w:rPr>
          <w:rStyle w:val="fontstyle21"/>
        </w:rPr>
        <w:t xml:space="preserve">современного </w:t>
      </w:r>
      <w:r>
        <w:rPr>
          <w:rStyle w:val="fontstyle21"/>
          <w:sz w:val="32"/>
          <w:szCs w:val="32"/>
        </w:rPr>
        <w:t>специалиста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  <w:sz w:val="32"/>
          <w:szCs w:val="32"/>
        </w:rPr>
        <w:t xml:space="preserve">действенный </w:t>
      </w:r>
      <w:r>
        <w:rPr>
          <w:rStyle w:val="fontstyle21"/>
          <w:sz w:val="34"/>
          <w:szCs w:val="34"/>
        </w:rPr>
        <w:t>инст</w:t>
      </w:r>
      <w:r>
        <w:rPr>
          <w:rStyle w:val="fontstyle21"/>
        </w:rPr>
        <w:t xml:space="preserve">румент </w:t>
      </w:r>
      <w:r>
        <w:rPr>
          <w:rStyle w:val="fontstyle21"/>
          <w:sz w:val="34"/>
          <w:szCs w:val="34"/>
        </w:rPr>
        <w:t xml:space="preserve">подготовки молодого поколения </w:t>
      </w:r>
      <w:r>
        <w:rPr>
          <w:rStyle w:val="fontstyle21"/>
          <w:sz w:val="38"/>
          <w:szCs w:val="38"/>
        </w:rPr>
        <w:t xml:space="preserve">к </w:t>
      </w:r>
      <w:r>
        <w:rPr>
          <w:rStyle w:val="fontstyle21"/>
          <w:sz w:val="32"/>
          <w:szCs w:val="32"/>
        </w:rPr>
        <w:t>жизнедеятельности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</w:rPr>
        <w:t xml:space="preserve">новых </w:t>
      </w:r>
      <w:r>
        <w:rPr>
          <w:rStyle w:val="fontstyle21"/>
          <w:sz w:val="34"/>
          <w:szCs w:val="34"/>
        </w:rPr>
        <w:t xml:space="preserve">условиях международного </w:t>
      </w:r>
      <w:r>
        <w:rPr>
          <w:rStyle w:val="fontstyle21"/>
          <w:sz w:val="32"/>
          <w:szCs w:val="32"/>
        </w:rPr>
        <w:t xml:space="preserve">взаимодействия </w:t>
      </w:r>
      <w:r>
        <w:rPr>
          <w:rStyle w:val="fontstyle21"/>
        </w:rPr>
        <w:t>и сотрудничества</w:t>
      </w:r>
      <w:r>
        <w:rPr>
          <w:rStyle w:val="fontstyle21"/>
          <w:sz w:val="26"/>
          <w:szCs w:val="26"/>
        </w:rPr>
        <w:t xml:space="preserve">. </w:t>
      </w:r>
      <w:r>
        <w:rPr>
          <w:rStyle w:val="fontstyle21"/>
        </w:rPr>
        <w:t>Поступательное развитие иноязычного образования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в </w:t>
      </w:r>
      <w:r>
        <w:rPr>
          <w:rStyle w:val="fontstyle21"/>
          <w:sz w:val="32"/>
          <w:szCs w:val="32"/>
        </w:rPr>
        <w:t xml:space="preserve">последнее десятилетие </w:t>
      </w:r>
      <w:r>
        <w:rPr>
          <w:rStyle w:val="fontstyle21"/>
          <w:sz w:val="34"/>
          <w:szCs w:val="34"/>
        </w:rPr>
        <w:t xml:space="preserve">было также обусловлено ростом профессиональных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>академических обменов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Расширение </w:t>
      </w:r>
      <w:r>
        <w:rPr>
          <w:rStyle w:val="fontstyle21"/>
          <w:sz w:val="34"/>
          <w:szCs w:val="34"/>
        </w:rPr>
        <w:t xml:space="preserve">диапазона международного </w:t>
      </w:r>
      <w:r>
        <w:rPr>
          <w:rStyle w:val="fontstyle21"/>
        </w:rPr>
        <w:t>сотрудничества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суверенного Казахстана, </w:t>
      </w:r>
      <w:r>
        <w:rPr>
          <w:rStyle w:val="fontstyle21"/>
          <w:sz w:val="34"/>
          <w:szCs w:val="34"/>
        </w:rPr>
        <w:t xml:space="preserve">усиление внимания </w:t>
      </w:r>
      <w:r>
        <w:rPr>
          <w:rStyle w:val="fontstyle21"/>
        </w:rPr>
        <w:t xml:space="preserve">и </w:t>
      </w:r>
      <w:r>
        <w:rPr>
          <w:rStyle w:val="fontstyle21"/>
          <w:sz w:val="32"/>
          <w:szCs w:val="32"/>
        </w:rPr>
        <w:t xml:space="preserve">социальной </w:t>
      </w:r>
      <w:r>
        <w:rPr>
          <w:rStyle w:val="fontstyle21"/>
        </w:rPr>
        <w:t xml:space="preserve">значимости иностранных </w:t>
      </w:r>
      <w:r>
        <w:rPr>
          <w:rStyle w:val="fontstyle21"/>
          <w:sz w:val="34"/>
          <w:szCs w:val="34"/>
        </w:rPr>
        <w:t>языков</w:t>
      </w:r>
      <w:r>
        <w:rPr>
          <w:rStyle w:val="fontstyle21"/>
          <w:sz w:val="26"/>
          <w:szCs w:val="26"/>
        </w:rPr>
        <w:t xml:space="preserve">, </w:t>
      </w:r>
      <w:r>
        <w:rPr>
          <w:rStyle w:val="fontstyle21"/>
          <w:sz w:val="34"/>
          <w:szCs w:val="34"/>
        </w:rPr>
        <w:t xml:space="preserve">усиливающиеся </w:t>
      </w:r>
      <w:r>
        <w:rPr>
          <w:rStyle w:val="fontstyle21"/>
        </w:rPr>
        <w:t xml:space="preserve">процессы миграции </w:t>
      </w:r>
      <w:r>
        <w:rPr>
          <w:rStyle w:val="fontstyle21"/>
          <w:sz w:val="34"/>
          <w:szCs w:val="34"/>
        </w:rPr>
        <w:t xml:space="preserve">также стимулировали </w:t>
      </w:r>
      <w:r>
        <w:rPr>
          <w:rStyle w:val="fontstyle21"/>
        </w:rPr>
        <w:t xml:space="preserve">интенсификацию развития иноязычного </w:t>
      </w:r>
      <w:r>
        <w:rPr>
          <w:rStyle w:val="fontstyle21"/>
          <w:sz w:val="34"/>
          <w:szCs w:val="34"/>
        </w:rPr>
        <w:t>образования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этой </w:t>
      </w:r>
      <w:r>
        <w:rPr>
          <w:rStyle w:val="fontstyle21"/>
        </w:rPr>
        <w:t>сфере произошли значительные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позитивные изменения</w:t>
      </w:r>
      <w:r>
        <w:rPr>
          <w:rStyle w:val="fontstyle21"/>
          <w:sz w:val="28"/>
          <w:szCs w:val="28"/>
        </w:rPr>
        <w:t xml:space="preserve">, </w:t>
      </w:r>
      <w:r>
        <w:rPr>
          <w:rStyle w:val="fontstyle21"/>
        </w:rPr>
        <w:t>как в содержательном</w:t>
      </w:r>
      <w:r>
        <w:rPr>
          <w:rStyle w:val="fontstyle21"/>
          <w:sz w:val="34"/>
          <w:szCs w:val="34"/>
        </w:rPr>
        <w:t xml:space="preserve">, так </w:t>
      </w:r>
      <w:r>
        <w:rPr>
          <w:rStyle w:val="fontstyle21"/>
        </w:rPr>
        <w:t xml:space="preserve">и в </w:t>
      </w:r>
      <w:r>
        <w:rPr>
          <w:rStyle w:val="fontstyle21"/>
          <w:sz w:val="34"/>
          <w:szCs w:val="34"/>
        </w:rPr>
        <w:t>орга</w:t>
      </w:r>
      <w:r>
        <w:rPr>
          <w:rStyle w:val="fontstyle21"/>
          <w:sz w:val="32"/>
          <w:szCs w:val="32"/>
        </w:rPr>
        <w:t xml:space="preserve">низационном </w:t>
      </w:r>
      <w:r>
        <w:rPr>
          <w:rStyle w:val="fontstyle21"/>
          <w:sz w:val="34"/>
          <w:szCs w:val="34"/>
        </w:rPr>
        <w:t>плане</w:t>
      </w:r>
      <w:r>
        <w:rPr>
          <w:rStyle w:val="fontstyle21"/>
        </w:rPr>
        <w:t xml:space="preserve">. Широкое распространение </w:t>
      </w:r>
      <w:r>
        <w:rPr>
          <w:rStyle w:val="fontstyle21"/>
          <w:sz w:val="34"/>
          <w:szCs w:val="34"/>
        </w:rPr>
        <w:t xml:space="preserve">получают </w:t>
      </w:r>
      <w:r>
        <w:rPr>
          <w:rStyle w:val="fontstyle21"/>
          <w:sz w:val="38"/>
          <w:szCs w:val="38"/>
        </w:rPr>
        <w:t>ва</w:t>
      </w:r>
      <w:r>
        <w:rPr>
          <w:rStyle w:val="fontstyle21"/>
        </w:rPr>
        <w:t xml:space="preserve">риативные </w:t>
      </w:r>
      <w:r>
        <w:rPr>
          <w:rStyle w:val="fontstyle21"/>
          <w:sz w:val="34"/>
          <w:szCs w:val="34"/>
        </w:rPr>
        <w:t xml:space="preserve">многообразные услуги, сформировалась сеть </w:t>
      </w:r>
      <w:r>
        <w:rPr>
          <w:rStyle w:val="fontstyle21"/>
          <w:sz w:val="38"/>
          <w:szCs w:val="38"/>
        </w:rPr>
        <w:t>ин</w:t>
      </w:r>
      <w:r>
        <w:rPr>
          <w:rStyle w:val="fontstyle21"/>
          <w:sz w:val="32"/>
          <w:szCs w:val="32"/>
        </w:rPr>
        <w:t xml:space="preserve">новационных </w:t>
      </w:r>
      <w:r>
        <w:rPr>
          <w:rStyle w:val="fontstyle21"/>
          <w:sz w:val="34"/>
          <w:szCs w:val="34"/>
        </w:rPr>
        <w:t xml:space="preserve">школ, увеличилось число гимназий, </w:t>
      </w:r>
      <w:r>
        <w:rPr>
          <w:rStyle w:val="fontstyle21"/>
          <w:sz w:val="32"/>
          <w:szCs w:val="32"/>
        </w:rPr>
        <w:t>лицеев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специализированных и </w:t>
      </w:r>
      <w:r>
        <w:rPr>
          <w:rStyle w:val="fontstyle21"/>
          <w:sz w:val="34"/>
          <w:szCs w:val="34"/>
        </w:rPr>
        <w:t xml:space="preserve">профильных </w:t>
      </w:r>
      <w:r>
        <w:rPr>
          <w:rStyle w:val="fontstyle21"/>
        </w:rPr>
        <w:t>школ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  <w:sz w:val="34"/>
          <w:szCs w:val="34"/>
        </w:rPr>
        <w:t xml:space="preserve">Вносятся </w:t>
      </w:r>
      <w:r>
        <w:rPr>
          <w:rStyle w:val="fontstyle21"/>
        </w:rPr>
        <w:t>изменения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в технологии </w:t>
      </w:r>
      <w:r>
        <w:rPr>
          <w:rStyle w:val="fontstyle21"/>
          <w:sz w:val="34"/>
          <w:szCs w:val="34"/>
        </w:rPr>
        <w:t xml:space="preserve">обучения </w:t>
      </w:r>
      <w:r>
        <w:rPr>
          <w:rStyle w:val="fontstyle21"/>
        </w:rPr>
        <w:t xml:space="preserve">иностранным </w:t>
      </w:r>
      <w:r>
        <w:rPr>
          <w:rStyle w:val="fontstyle21"/>
          <w:sz w:val="34"/>
          <w:szCs w:val="34"/>
        </w:rPr>
        <w:t xml:space="preserve">языкам, </w:t>
      </w:r>
      <w:r>
        <w:rPr>
          <w:rStyle w:val="fontstyle21"/>
        </w:rPr>
        <w:t xml:space="preserve">начинаются </w:t>
      </w:r>
      <w:r>
        <w:rPr>
          <w:rStyle w:val="fontstyle21"/>
          <w:sz w:val="34"/>
          <w:szCs w:val="34"/>
        </w:rPr>
        <w:t xml:space="preserve">работы </w:t>
      </w:r>
      <w:r>
        <w:rPr>
          <w:rStyle w:val="fontstyle21"/>
        </w:rPr>
        <w:t xml:space="preserve">по </w:t>
      </w:r>
      <w:r>
        <w:rPr>
          <w:rStyle w:val="fontstyle21"/>
          <w:sz w:val="34"/>
          <w:szCs w:val="34"/>
        </w:rPr>
        <w:t>обновлению методологии иноязычного образования</w:t>
      </w:r>
      <w:r>
        <w:rPr>
          <w:rStyle w:val="fontstyle21"/>
          <w:sz w:val="24"/>
          <w:szCs w:val="24"/>
        </w:rPr>
        <w:t>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использованию положительного </w:t>
      </w:r>
      <w:r>
        <w:rPr>
          <w:rStyle w:val="fontstyle21"/>
          <w:sz w:val="34"/>
          <w:szCs w:val="34"/>
        </w:rPr>
        <w:t xml:space="preserve">зарубежного опыта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>теории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и практике </w:t>
      </w:r>
      <w:r>
        <w:rPr>
          <w:rStyle w:val="fontstyle21"/>
        </w:rPr>
        <w:t xml:space="preserve">преподавания иностранных </w:t>
      </w:r>
      <w:r>
        <w:rPr>
          <w:rStyle w:val="fontstyle21"/>
          <w:sz w:val="34"/>
          <w:szCs w:val="34"/>
        </w:rPr>
        <w:t>языков</w:t>
      </w:r>
      <w:r>
        <w:rPr>
          <w:rStyle w:val="fontstyle21"/>
          <w:sz w:val="44"/>
          <w:szCs w:val="44"/>
        </w:rPr>
        <w:t>.</w:t>
      </w:r>
      <w:r>
        <w:rPr>
          <w:rFonts w:ascii="TimesNewRomanPSMT" w:hAnsi="TimesNewRomanPSMT"/>
          <w:color w:val="000000"/>
          <w:sz w:val="44"/>
          <w:szCs w:val="44"/>
        </w:rPr>
        <w:br/>
      </w:r>
      <w:r>
        <w:rPr>
          <w:rStyle w:val="fontstyle21"/>
        </w:rPr>
        <w:lastRenderedPageBreak/>
        <w:t xml:space="preserve">Но </w:t>
      </w:r>
      <w:r>
        <w:rPr>
          <w:rStyle w:val="fontstyle21"/>
          <w:sz w:val="34"/>
          <w:szCs w:val="34"/>
        </w:rPr>
        <w:t xml:space="preserve">при всей положительности </w:t>
      </w:r>
      <w:r>
        <w:rPr>
          <w:rStyle w:val="fontstyle21"/>
        </w:rPr>
        <w:t xml:space="preserve">процессов появления вариативных </w:t>
      </w:r>
      <w:r>
        <w:rPr>
          <w:rStyle w:val="fontstyle21"/>
          <w:sz w:val="32"/>
          <w:szCs w:val="32"/>
        </w:rPr>
        <w:t xml:space="preserve">моделей </w:t>
      </w:r>
      <w:r>
        <w:rPr>
          <w:rStyle w:val="fontstyle21"/>
          <w:sz w:val="34"/>
          <w:szCs w:val="34"/>
        </w:rPr>
        <w:t>обучения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  <w:sz w:val="32"/>
          <w:szCs w:val="32"/>
        </w:rPr>
        <w:t xml:space="preserve">инновационных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4"/>
          <w:szCs w:val="34"/>
        </w:rPr>
        <w:t>других но</w:t>
      </w:r>
      <w:r>
        <w:rPr>
          <w:rStyle w:val="fontstyle21"/>
          <w:sz w:val="38"/>
          <w:szCs w:val="38"/>
        </w:rPr>
        <w:t xml:space="preserve">вых </w:t>
      </w:r>
      <w:r>
        <w:rPr>
          <w:rStyle w:val="fontstyle21"/>
        </w:rPr>
        <w:t>типов школ</w:t>
      </w:r>
      <w:r>
        <w:rPr>
          <w:rStyle w:val="fontstyle21"/>
          <w:sz w:val="32"/>
          <w:szCs w:val="32"/>
        </w:rPr>
        <w:t xml:space="preserve">, </w:t>
      </w:r>
      <w:proofErr w:type="spellStart"/>
      <w:r>
        <w:rPr>
          <w:rStyle w:val="fontstyle21"/>
        </w:rPr>
        <w:t>профилизации</w:t>
      </w:r>
      <w:proofErr w:type="spellEnd"/>
      <w:r>
        <w:rPr>
          <w:rStyle w:val="fontstyle21"/>
        </w:rPr>
        <w:t xml:space="preserve"> старших классов </w:t>
      </w:r>
      <w:r>
        <w:rPr>
          <w:rStyle w:val="fontstyle21"/>
          <w:sz w:val="34"/>
          <w:szCs w:val="34"/>
        </w:rPr>
        <w:t>общеобра</w:t>
      </w:r>
      <w:r>
        <w:rPr>
          <w:rStyle w:val="fontstyle21"/>
        </w:rPr>
        <w:t xml:space="preserve">зовательных </w:t>
      </w:r>
      <w:r>
        <w:rPr>
          <w:rStyle w:val="fontstyle21"/>
          <w:sz w:val="34"/>
          <w:szCs w:val="34"/>
        </w:rPr>
        <w:t>школ</w:t>
      </w:r>
      <w:r>
        <w:rPr>
          <w:rStyle w:val="fontstyle21"/>
        </w:rPr>
        <w:t xml:space="preserve">, в системе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>сложилась в на</w:t>
      </w:r>
      <w:r>
        <w:rPr>
          <w:rStyle w:val="fontstyle21"/>
          <w:sz w:val="32"/>
          <w:szCs w:val="32"/>
        </w:rPr>
        <w:t xml:space="preserve">стоящее </w:t>
      </w:r>
      <w:r>
        <w:rPr>
          <w:rStyle w:val="fontstyle21"/>
          <w:sz w:val="34"/>
          <w:szCs w:val="34"/>
        </w:rPr>
        <w:t>время такая ситуация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34"/>
          <w:szCs w:val="34"/>
        </w:rPr>
        <w:t xml:space="preserve">когда если </w:t>
      </w:r>
      <w:r>
        <w:rPr>
          <w:rStyle w:val="fontstyle21"/>
          <w:sz w:val="32"/>
          <w:szCs w:val="32"/>
        </w:rPr>
        <w:t xml:space="preserve">еще </w:t>
      </w:r>
      <w:r>
        <w:rPr>
          <w:rStyle w:val="fontstyle21"/>
          <w:sz w:val="34"/>
          <w:szCs w:val="34"/>
        </w:rPr>
        <w:t xml:space="preserve">базовый </w:t>
      </w:r>
      <w:r>
        <w:rPr>
          <w:rStyle w:val="fontstyle21"/>
        </w:rPr>
        <w:t>уро</w:t>
      </w:r>
      <w:r>
        <w:rPr>
          <w:rStyle w:val="fontstyle21"/>
          <w:sz w:val="34"/>
          <w:szCs w:val="34"/>
        </w:rPr>
        <w:t xml:space="preserve">вень иноязычной подготовки </w:t>
      </w:r>
      <w:r>
        <w:rPr>
          <w:rStyle w:val="fontstyle21"/>
        </w:rPr>
        <w:t>регламентируется стандартами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и его </w:t>
      </w:r>
      <w:r>
        <w:rPr>
          <w:rStyle w:val="fontstyle21"/>
        </w:rPr>
        <w:t xml:space="preserve">можно определять в </w:t>
      </w:r>
      <w:r>
        <w:rPr>
          <w:rStyle w:val="fontstyle21"/>
          <w:sz w:val="34"/>
          <w:szCs w:val="34"/>
        </w:rPr>
        <w:t xml:space="preserve">качественных </w:t>
      </w:r>
      <w:r>
        <w:rPr>
          <w:rStyle w:val="fontstyle21"/>
        </w:rPr>
        <w:t>показателях</w:t>
      </w:r>
      <w:r>
        <w:rPr>
          <w:rStyle w:val="fontstyle21"/>
          <w:sz w:val="34"/>
          <w:szCs w:val="34"/>
        </w:rPr>
        <w:t xml:space="preserve">, то </w:t>
      </w:r>
      <w:proofErr w:type="spellStart"/>
      <w:r>
        <w:rPr>
          <w:rStyle w:val="fontstyle21"/>
        </w:rPr>
        <w:t>надбазовый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4"/>
          <w:szCs w:val="34"/>
        </w:rPr>
        <w:t xml:space="preserve">уровень, </w:t>
      </w:r>
      <w:r>
        <w:rPr>
          <w:rStyle w:val="fontstyle21"/>
        </w:rPr>
        <w:t xml:space="preserve">это </w:t>
      </w:r>
      <w:r>
        <w:rPr>
          <w:rStyle w:val="fontstyle41"/>
        </w:rPr>
        <w:t>X</w:t>
      </w:r>
      <w:r>
        <w:rPr>
          <w:rStyle w:val="fontstyle41"/>
          <w:sz w:val="54"/>
          <w:szCs w:val="54"/>
        </w:rPr>
        <w:t>-</w:t>
      </w:r>
      <w:r>
        <w:rPr>
          <w:rStyle w:val="fontstyle41"/>
          <w:sz w:val="36"/>
          <w:szCs w:val="36"/>
        </w:rPr>
        <w:t xml:space="preserve">XI </w:t>
      </w:r>
      <w:r>
        <w:rPr>
          <w:rStyle w:val="fontstyle21"/>
        </w:rPr>
        <w:t xml:space="preserve">классы и </w:t>
      </w:r>
      <w:r>
        <w:rPr>
          <w:rStyle w:val="fontstyle21"/>
          <w:sz w:val="34"/>
          <w:szCs w:val="34"/>
        </w:rPr>
        <w:t xml:space="preserve">колледжи, </w:t>
      </w:r>
      <w:r>
        <w:rPr>
          <w:rStyle w:val="fontstyle21"/>
        </w:rPr>
        <w:t xml:space="preserve">при </w:t>
      </w:r>
      <w:r>
        <w:rPr>
          <w:rStyle w:val="fontstyle21"/>
          <w:sz w:val="34"/>
          <w:szCs w:val="34"/>
        </w:rPr>
        <w:t>таком мно</w:t>
      </w:r>
      <w:r>
        <w:rPr>
          <w:rStyle w:val="fontstyle21"/>
        </w:rPr>
        <w:t xml:space="preserve">говариантном </w:t>
      </w:r>
      <w:r>
        <w:rPr>
          <w:rStyle w:val="fontstyle21"/>
          <w:sz w:val="34"/>
          <w:szCs w:val="34"/>
        </w:rPr>
        <w:t xml:space="preserve">и </w:t>
      </w:r>
      <w:proofErr w:type="spellStart"/>
      <w:r>
        <w:rPr>
          <w:rStyle w:val="fontstyle21"/>
          <w:sz w:val="34"/>
          <w:szCs w:val="34"/>
        </w:rPr>
        <w:t>разнопрофильном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 xml:space="preserve">множестве сложно </w:t>
      </w:r>
      <w:r>
        <w:rPr>
          <w:rStyle w:val="fontstyle21"/>
          <w:sz w:val="34"/>
          <w:szCs w:val="34"/>
        </w:rPr>
        <w:t xml:space="preserve">поддается государственной </w:t>
      </w:r>
      <w:r>
        <w:rPr>
          <w:rStyle w:val="fontstyle21"/>
        </w:rPr>
        <w:t>стандартизации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 xml:space="preserve">Во всяком </w:t>
      </w:r>
      <w:proofErr w:type="gramStart"/>
      <w:r>
        <w:rPr>
          <w:rStyle w:val="fontstyle21"/>
          <w:sz w:val="34"/>
          <w:szCs w:val="34"/>
        </w:rPr>
        <w:t>случае</w:t>
      </w:r>
      <w:r>
        <w:rPr>
          <w:rStyle w:val="fontstyle21"/>
          <w:sz w:val="32"/>
          <w:szCs w:val="32"/>
        </w:rPr>
        <w:t>,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>эта</w:t>
      </w:r>
      <w:proofErr w:type="gramEnd"/>
      <w:r>
        <w:rPr>
          <w:rStyle w:val="fontstyle21"/>
        </w:rPr>
        <w:t xml:space="preserve"> </w:t>
      </w:r>
      <w:r>
        <w:rPr>
          <w:rStyle w:val="fontstyle21"/>
          <w:sz w:val="34"/>
          <w:szCs w:val="34"/>
        </w:rPr>
        <w:t xml:space="preserve">проблема </w:t>
      </w:r>
      <w:r>
        <w:rPr>
          <w:rStyle w:val="fontstyle21"/>
          <w:sz w:val="32"/>
          <w:szCs w:val="32"/>
        </w:rPr>
        <w:t xml:space="preserve">еще </w:t>
      </w:r>
      <w:r>
        <w:rPr>
          <w:rStyle w:val="fontstyle21"/>
          <w:sz w:val="34"/>
          <w:szCs w:val="34"/>
        </w:rPr>
        <w:t xml:space="preserve">не </w:t>
      </w:r>
      <w:r>
        <w:rPr>
          <w:rStyle w:val="fontstyle21"/>
        </w:rPr>
        <w:t>решена.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2"/>
          <w:szCs w:val="32"/>
        </w:rPr>
        <w:t>Следовательно</w:t>
      </w:r>
      <w:r>
        <w:rPr>
          <w:rStyle w:val="fontstyle21"/>
          <w:sz w:val="18"/>
          <w:szCs w:val="18"/>
        </w:rPr>
        <w:t xml:space="preserve">, </w:t>
      </w:r>
      <w:r>
        <w:rPr>
          <w:rStyle w:val="fontstyle21"/>
        </w:rPr>
        <w:t xml:space="preserve">предметное пространство </w:t>
      </w:r>
      <w:r>
        <w:rPr>
          <w:rStyle w:val="fontstyle21"/>
          <w:sz w:val="32"/>
          <w:szCs w:val="32"/>
        </w:rPr>
        <w:t>методической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>теории</w:t>
      </w:r>
      <w:r>
        <w:rPr>
          <w:rStyle w:val="fontstyle21"/>
          <w:sz w:val="18"/>
          <w:szCs w:val="18"/>
        </w:rPr>
        <w:t xml:space="preserve">, </w:t>
      </w:r>
      <w:r>
        <w:rPr>
          <w:rStyle w:val="fontstyle21"/>
          <w:sz w:val="34"/>
          <w:szCs w:val="34"/>
        </w:rPr>
        <w:t xml:space="preserve">круг </w:t>
      </w:r>
      <w:r>
        <w:rPr>
          <w:rStyle w:val="fontstyle21"/>
        </w:rPr>
        <w:t>теоретико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 xml:space="preserve">практических </w:t>
      </w:r>
      <w:r>
        <w:rPr>
          <w:rStyle w:val="fontstyle21"/>
          <w:sz w:val="34"/>
          <w:szCs w:val="34"/>
        </w:rPr>
        <w:t xml:space="preserve">проблем требует </w:t>
      </w:r>
      <w:r>
        <w:rPr>
          <w:rStyle w:val="fontstyle21"/>
        </w:rPr>
        <w:t xml:space="preserve">значительного </w:t>
      </w:r>
      <w:r>
        <w:rPr>
          <w:rStyle w:val="fontstyle21"/>
          <w:sz w:val="34"/>
          <w:szCs w:val="34"/>
        </w:rPr>
        <w:t xml:space="preserve">расширения </w:t>
      </w:r>
      <w:r>
        <w:rPr>
          <w:rStyle w:val="fontstyle21"/>
        </w:rPr>
        <w:t xml:space="preserve">за </w:t>
      </w:r>
      <w:r>
        <w:rPr>
          <w:rStyle w:val="fontstyle21"/>
          <w:sz w:val="34"/>
          <w:szCs w:val="34"/>
        </w:rPr>
        <w:t>счет объективно</w:t>
      </w:r>
      <w:r>
        <w:rPr>
          <w:rStyle w:val="fontstyle21"/>
          <w:sz w:val="50"/>
          <w:szCs w:val="50"/>
        </w:rPr>
        <w:t>-</w:t>
      </w:r>
      <w:r>
        <w:rPr>
          <w:rStyle w:val="fontstyle21"/>
          <w:sz w:val="34"/>
          <w:szCs w:val="34"/>
        </w:rPr>
        <w:t>существующего многообразия образовательных учреждений</w:t>
      </w:r>
      <w:r>
        <w:rPr>
          <w:rStyle w:val="fontstyle21"/>
          <w:sz w:val="18"/>
          <w:szCs w:val="18"/>
        </w:rPr>
        <w:t xml:space="preserve">, </w:t>
      </w:r>
      <w:r>
        <w:rPr>
          <w:rStyle w:val="fontstyle21"/>
        </w:rPr>
        <w:t>их многовариантно</w:t>
      </w:r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31"/>
          <w:sz w:val="28"/>
          <w:szCs w:val="28"/>
        </w:rPr>
        <w:t>25</w:t>
      </w:r>
      <w:r>
        <w:br/>
      </w:r>
      <w:proofErr w:type="spellStart"/>
      <w:r>
        <w:rPr>
          <w:rStyle w:val="fontstyle21"/>
        </w:rPr>
        <w:t>го</w:t>
      </w:r>
      <w:proofErr w:type="spellEnd"/>
      <w:r>
        <w:rPr>
          <w:rStyle w:val="fontstyle21"/>
        </w:rPr>
        <w:t xml:space="preserve"> и альтернативного характера </w:t>
      </w:r>
      <w:r>
        <w:rPr>
          <w:rStyle w:val="fontstyle21"/>
          <w:sz w:val="32"/>
          <w:szCs w:val="32"/>
        </w:rPr>
        <w:t>(</w:t>
      </w:r>
      <w:r>
        <w:rPr>
          <w:rStyle w:val="fontstyle21"/>
        </w:rPr>
        <w:t xml:space="preserve">массовые </w:t>
      </w:r>
      <w:r>
        <w:rPr>
          <w:rStyle w:val="fontstyle21"/>
          <w:sz w:val="34"/>
          <w:szCs w:val="34"/>
        </w:rPr>
        <w:t xml:space="preserve">и </w:t>
      </w:r>
      <w:r>
        <w:rPr>
          <w:rStyle w:val="fontstyle21"/>
        </w:rPr>
        <w:t xml:space="preserve">специализированные школы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</w:rPr>
        <w:t>экономическим</w:t>
      </w:r>
      <w:r>
        <w:rPr>
          <w:rStyle w:val="fontstyle21"/>
          <w:sz w:val="34"/>
          <w:szCs w:val="34"/>
        </w:rPr>
        <w:t xml:space="preserve">, гуманитарным, </w:t>
      </w:r>
      <w:r>
        <w:rPr>
          <w:rStyle w:val="fontstyle21"/>
        </w:rPr>
        <w:t>техническим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2"/>
          <w:szCs w:val="32"/>
        </w:rPr>
        <w:t>уклоном</w:t>
      </w:r>
      <w:r>
        <w:rPr>
          <w:rStyle w:val="fontstyle21"/>
          <w:sz w:val="34"/>
          <w:szCs w:val="34"/>
        </w:rPr>
        <w:t>)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 xml:space="preserve">Трудно с </w:t>
      </w:r>
      <w:r>
        <w:rPr>
          <w:rStyle w:val="fontstyle21"/>
          <w:sz w:val="32"/>
          <w:szCs w:val="32"/>
        </w:rPr>
        <w:t xml:space="preserve">полной </w:t>
      </w:r>
      <w:r>
        <w:rPr>
          <w:rStyle w:val="fontstyle21"/>
        </w:rPr>
        <w:t xml:space="preserve">определенностью </w:t>
      </w:r>
      <w:r>
        <w:rPr>
          <w:rStyle w:val="fontstyle21"/>
          <w:sz w:val="34"/>
          <w:szCs w:val="34"/>
        </w:rPr>
        <w:t xml:space="preserve">сказать, </w:t>
      </w:r>
      <w:r>
        <w:rPr>
          <w:rStyle w:val="fontstyle21"/>
        </w:rPr>
        <w:t>насколь</w:t>
      </w:r>
      <w:r>
        <w:rPr>
          <w:rStyle w:val="fontstyle21"/>
          <w:sz w:val="34"/>
          <w:szCs w:val="34"/>
        </w:rPr>
        <w:t xml:space="preserve">ко дифференцированы </w:t>
      </w:r>
      <w:r>
        <w:rPr>
          <w:rStyle w:val="fontstyle21"/>
        </w:rPr>
        <w:t xml:space="preserve">в них </w:t>
      </w:r>
      <w:r>
        <w:rPr>
          <w:rStyle w:val="fontstyle21"/>
          <w:sz w:val="34"/>
          <w:szCs w:val="34"/>
        </w:rPr>
        <w:t>структуры общего образования</w:t>
      </w:r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но что </w:t>
      </w:r>
      <w:r>
        <w:rPr>
          <w:rStyle w:val="fontstyle21"/>
        </w:rPr>
        <w:t xml:space="preserve">касается </w:t>
      </w:r>
      <w:r>
        <w:rPr>
          <w:rStyle w:val="fontstyle21"/>
          <w:sz w:val="34"/>
          <w:szCs w:val="34"/>
        </w:rPr>
        <w:t xml:space="preserve">обучения в </w:t>
      </w:r>
      <w:r>
        <w:rPr>
          <w:rStyle w:val="fontstyle21"/>
        </w:rPr>
        <w:t xml:space="preserve">них иностранным языкам, </w:t>
      </w:r>
      <w:r>
        <w:rPr>
          <w:rStyle w:val="fontstyle21"/>
          <w:sz w:val="34"/>
          <w:szCs w:val="34"/>
        </w:rPr>
        <w:t xml:space="preserve">то </w:t>
      </w:r>
      <w:r>
        <w:rPr>
          <w:rStyle w:val="fontstyle21"/>
        </w:rPr>
        <w:t>его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спецификация по </w:t>
      </w:r>
      <w:r>
        <w:rPr>
          <w:rStyle w:val="fontstyle21"/>
        </w:rPr>
        <w:t xml:space="preserve">типам </w:t>
      </w:r>
      <w:r>
        <w:rPr>
          <w:rStyle w:val="fontstyle21"/>
          <w:sz w:val="34"/>
          <w:szCs w:val="34"/>
        </w:rPr>
        <w:t xml:space="preserve">учебных </w:t>
      </w:r>
      <w:r>
        <w:rPr>
          <w:rStyle w:val="fontstyle21"/>
          <w:sz w:val="32"/>
          <w:szCs w:val="32"/>
        </w:rPr>
        <w:t xml:space="preserve">заведений </w:t>
      </w:r>
      <w:r>
        <w:rPr>
          <w:rStyle w:val="fontstyle21"/>
          <w:sz w:val="34"/>
          <w:szCs w:val="34"/>
        </w:rPr>
        <w:t>пока не выведена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даже на уровень </w:t>
      </w:r>
      <w:r>
        <w:rPr>
          <w:rStyle w:val="fontstyle21"/>
        </w:rPr>
        <w:t xml:space="preserve">постановки </w:t>
      </w:r>
      <w:r>
        <w:rPr>
          <w:rStyle w:val="fontstyle21"/>
          <w:sz w:val="32"/>
          <w:szCs w:val="32"/>
        </w:rPr>
        <w:t xml:space="preserve">теоретической </w:t>
      </w:r>
      <w:r>
        <w:rPr>
          <w:rStyle w:val="fontstyle21"/>
          <w:sz w:val="34"/>
          <w:szCs w:val="34"/>
        </w:rPr>
        <w:t>проблемы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4"/>
          <w:szCs w:val="34"/>
        </w:rPr>
        <w:t xml:space="preserve">Как следствие пошли </w:t>
      </w:r>
      <w:r>
        <w:rPr>
          <w:rStyle w:val="fontstyle21"/>
        </w:rPr>
        <w:t xml:space="preserve">серьезные </w:t>
      </w:r>
      <w:r>
        <w:rPr>
          <w:rStyle w:val="fontstyle21"/>
          <w:sz w:val="34"/>
          <w:szCs w:val="34"/>
        </w:rPr>
        <w:t xml:space="preserve">сбои в </w:t>
      </w:r>
      <w:r>
        <w:rPr>
          <w:rStyle w:val="fontstyle21"/>
        </w:rPr>
        <w:t xml:space="preserve">системе непрерывного и преемственного иноязычного </w:t>
      </w:r>
      <w:r>
        <w:rPr>
          <w:rStyle w:val="fontstyle21"/>
          <w:sz w:val="34"/>
          <w:szCs w:val="34"/>
        </w:rPr>
        <w:t xml:space="preserve">образования, так как </w:t>
      </w:r>
      <w:r>
        <w:rPr>
          <w:rStyle w:val="fontstyle21"/>
        </w:rPr>
        <w:t>стало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сложно ранжировать </w:t>
      </w:r>
      <w:r>
        <w:rPr>
          <w:rStyle w:val="fontstyle21"/>
          <w:sz w:val="34"/>
          <w:szCs w:val="34"/>
        </w:rPr>
        <w:t xml:space="preserve">как уровень иноязычной </w:t>
      </w:r>
      <w:r>
        <w:rPr>
          <w:rStyle w:val="fontstyle21"/>
          <w:sz w:val="32"/>
          <w:szCs w:val="32"/>
        </w:rPr>
        <w:t xml:space="preserve">компетенции </w:t>
      </w:r>
      <w:r>
        <w:rPr>
          <w:rStyle w:val="fontstyle21"/>
        </w:rPr>
        <w:lastRenderedPageBreak/>
        <w:t>вы</w:t>
      </w:r>
      <w:r>
        <w:rPr>
          <w:rStyle w:val="fontstyle21"/>
          <w:sz w:val="34"/>
          <w:szCs w:val="34"/>
        </w:rPr>
        <w:t xml:space="preserve">пускников школ, так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>определять профессионально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>адекватную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2"/>
          <w:szCs w:val="32"/>
        </w:rPr>
        <w:t xml:space="preserve">модель </w:t>
      </w:r>
      <w:r>
        <w:rPr>
          <w:rStyle w:val="fontstyle21"/>
        </w:rPr>
        <w:t xml:space="preserve">учителя </w:t>
      </w:r>
      <w:r>
        <w:rPr>
          <w:rStyle w:val="fontstyle21"/>
          <w:sz w:val="34"/>
          <w:szCs w:val="34"/>
        </w:rPr>
        <w:t xml:space="preserve">иностранного </w:t>
      </w:r>
      <w:r>
        <w:rPr>
          <w:rStyle w:val="fontstyle21"/>
        </w:rPr>
        <w:t>языка</w:t>
      </w:r>
      <w:r>
        <w:rPr>
          <w:rStyle w:val="fontstyle21"/>
          <w:sz w:val="34"/>
          <w:szCs w:val="34"/>
        </w:rPr>
        <w:t>, диапазон функционально</w:t>
      </w:r>
      <w:r>
        <w:rPr>
          <w:rStyle w:val="fontstyle21"/>
        </w:rPr>
        <w:t xml:space="preserve">го назначения которого </w:t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</w:rPr>
        <w:t xml:space="preserve">этих </w:t>
      </w:r>
      <w:r>
        <w:rPr>
          <w:rStyle w:val="fontstyle21"/>
          <w:sz w:val="34"/>
          <w:szCs w:val="34"/>
        </w:rPr>
        <w:t xml:space="preserve">условиях </w:t>
      </w:r>
      <w:r>
        <w:rPr>
          <w:rStyle w:val="fontstyle21"/>
        </w:rPr>
        <w:t xml:space="preserve">не </w:t>
      </w:r>
      <w:r>
        <w:rPr>
          <w:rStyle w:val="fontstyle21"/>
          <w:sz w:val="34"/>
          <w:szCs w:val="34"/>
        </w:rPr>
        <w:t xml:space="preserve">поддается </w:t>
      </w:r>
      <w:r>
        <w:rPr>
          <w:rStyle w:val="fontstyle21"/>
        </w:rPr>
        <w:t>точному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определению и </w:t>
      </w:r>
      <w:proofErr w:type="spellStart"/>
      <w:r>
        <w:rPr>
          <w:rStyle w:val="fontstyle21"/>
          <w:sz w:val="32"/>
          <w:szCs w:val="32"/>
        </w:rPr>
        <w:t>целезаданной</w:t>
      </w:r>
      <w:proofErr w:type="spellEnd"/>
      <w:r>
        <w:rPr>
          <w:rStyle w:val="fontstyle21"/>
          <w:sz w:val="32"/>
          <w:szCs w:val="32"/>
        </w:rPr>
        <w:t xml:space="preserve"> подготовке. </w:t>
      </w:r>
      <w:r>
        <w:rPr>
          <w:rStyle w:val="fontstyle21"/>
        </w:rPr>
        <w:t xml:space="preserve">Нарушилось </w:t>
      </w:r>
      <w:r>
        <w:rPr>
          <w:rStyle w:val="fontstyle21"/>
          <w:sz w:val="32"/>
          <w:szCs w:val="32"/>
        </w:rPr>
        <w:t>единство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4"/>
          <w:szCs w:val="34"/>
        </w:rPr>
        <w:t xml:space="preserve">образовательного </w:t>
      </w:r>
      <w:r>
        <w:rPr>
          <w:rStyle w:val="fontstyle21"/>
        </w:rPr>
        <w:t>пространства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что привело </w:t>
      </w:r>
      <w:r>
        <w:rPr>
          <w:rStyle w:val="fontstyle21"/>
          <w:sz w:val="34"/>
          <w:szCs w:val="34"/>
        </w:rPr>
        <w:t xml:space="preserve">к </w:t>
      </w:r>
      <w:r>
        <w:rPr>
          <w:rStyle w:val="fontstyle21"/>
        </w:rPr>
        <w:t xml:space="preserve">потере </w:t>
      </w:r>
      <w:proofErr w:type="spellStart"/>
      <w:r>
        <w:rPr>
          <w:rStyle w:val="fontstyle21"/>
          <w:sz w:val="34"/>
          <w:szCs w:val="34"/>
        </w:rPr>
        <w:t>унифицированности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 xml:space="preserve">содержания иноязычного </w:t>
      </w:r>
      <w:r>
        <w:rPr>
          <w:rStyle w:val="fontstyle21"/>
          <w:sz w:val="34"/>
          <w:szCs w:val="34"/>
        </w:rPr>
        <w:t>образования</w:t>
      </w:r>
      <w:r>
        <w:rPr>
          <w:rStyle w:val="fontstyle21"/>
        </w:rPr>
        <w:t>. Процесс</w:t>
      </w:r>
      <w:r>
        <w:rPr>
          <w:rStyle w:val="fontstyle21"/>
          <w:sz w:val="34"/>
          <w:szCs w:val="34"/>
        </w:rPr>
        <w:t>, ка</w:t>
      </w:r>
      <w:r>
        <w:rPr>
          <w:rStyle w:val="fontstyle21"/>
        </w:rPr>
        <w:t xml:space="preserve">залось </w:t>
      </w:r>
      <w:r>
        <w:rPr>
          <w:rStyle w:val="fontstyle21"/>
          <w:sz w:val="34"/>
          <w:szCs w:val="34"/>
        </w:rPr>
        <w:t xml:space="preserve">бы, объективный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неизбежный, </w:t>
      </w:r>
      <w:r>
        <w:rPr>
          <w:rStyle w:val="fontstyle21"/>
        </w:rPr>
        <w:t xml:space="preserve">но </w:t>
      </w:r>
      <w:r>
        <w:rPr>
          <w:rStyle w:val="fontstyle21"/>
          <w:sz w:val="34"/>
          <w:szCs w:val="34"/>
        </w:rPr>
        <w:t>очевидно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</w:rPr>
        <w:t xml:space="preserve">что </w:t>
      </w:r>
      <w:r>
        <w:rPr>
          <w:rStyle w:val="fontstyle21"/>
          <w:sz w:val="34"/>
          <w:szCs w:val="34"/>
        </w:rPr>
        <w:t>этой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2"/>
          <w:szCs w:val="32"/>
        </w:rPr>
        <w:t xml:space="preserve">стихией </w:t>
      </w:r>
      <w:r>
        <w:rPr>
          <w:rStyle w:val="fontstyle21"/>
          <w:sz w:val="34"/>
          <w:szCs w:val="34"/>
        </w:rPr>
        <w:t xml:space="preserve">надо </w:t>
      </w:r>
      <w:r>
        <w:rPr>
          <w:rStyle w:val="fontstyle21"/>
        </w:rPr>
        <w:t xml:space="preserve">либо </w:t>
      </w:r>
      <w:r>
        <w:rPr>
          <w:rStyle w:val="fontstyle21"/>
          <w:sz w:val="34"/>
          <w:szCs w:val="34"/>
        </w:rPr>
        <w:t>управлять, либо приспосабливаться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Наряду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</w:rPr>
        <w:t xml:space="preserve">задачами развития новых </w:t>
      </w:r>
      <w:r>
        <w:rPr>
          <w:rStyle w:val="fontstyle21"/>
          <w:sz w:val="32"/>
          <w:szCs w:val="32"/>
        </w:rPr>
        <w:t xml:space="preserve">моделей </w:t>
      </w:r>
      <w:r>
        <w:rPr>
          <w:rStyle w:val="fontstyle21"/>
          <w:sz w:val="34"/>
          <w:szCs w:val="34"/>
        </w:rPr>
        <w:t xml:space="preserve">обучения, апробации </w:t>
      </w:r>
      <w:r>
        <w:rPr>
          <w:rStyle w:val="fontstyle21"/>
        </w:rPr>
        <w:t xml:space="preserve">и совершенствования </w:t>
      </w:r>
      <w:r>
        <w:rPr>
          <w:rStyle w:val="fontstyle21"/>
          <w:sz w:val="34"/>
          <w:szCs w:val="34"/>
        </w:rPr>
        <w:t>новых методических теорий</w:t>
      </w:r>
      <w:r>
        <w:rPr>
          <w:rStyle w:val="fontstyle21"/>
          <w:sz w:val="28"/>
          <w:szCs w:val="28"/>
        </w:rPr>
        <w:t xml:space="preserve">, </w:t>
      </w:r>
      <w:r>
        <w:rPr>
          <w:rStyle w:val="fontstyle21"/>
        </w:rPr>
        <w:t>их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развитие предопределяет </w:t>
      </w:r>
      <w:r>
        <w:rPr>
          <w:rStyle w:val="fontstyle21"/>
          <w:sz w:val="32"/>
          <w:szCs w:val="32"/>
        </w:rPr>
        <w:t xml:space="preserve">необходимость </w:t>
      </w:r>
      <w:r>
        <w:rPr>
          <w:rStyle w:val="fontstyle21"/>
          <w:sz w:val="34"/>
          <w:szCs w:val="34"/>
        </w:rPr>
        <w:t>теоретико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>методичес</w:t>
      </w:r>
      <w:r>
        <w:rPr>
          <w:rStyle w:val="fontstyle21"/>
        </w:rPr>
        <w:t xml:space="preserve">кого </w:t>
      </w:r>
      <w:r>
        <w:rPr>
          <w:rStyle w:val="fontstyle21"/>
          <w:sz w:val="34"/>
          <w:szCs w:val="34"/>
        </w:rPr>
        <w:t xml:space="preserve">обоснования структуры и </w:t>
      </w:r>
      <w:r>
        <w:rPr>
          <w:rStyle w:val="fontstyle21"/>
        </w:rPr>
        <w:t xml:space="preserve">содержания известных </w:t>
      </w:r>
      <w:r>
        <w:rPr>
          <w:rStyle w:val="fontstyle21"/>
          <w:sz w:val="34"/>
          <w:szCs w:val="34"/>
        </w:rPr>
        <w:t xml:space="preserve">на сегодняшний день подсистем </w:t>
      </w:r>
      <w:r>
        <w:rPr>
          <w:rStyle w:val="fontstyle21"/>
        </w:rPr>
        <w:t xml:space="preserve">иноязычного </w:t>
      </w:r>
      <w:r>
        <w:rPr>
          <w:rStyle w:val="fontstyle21"/>
          <w:sz w:val="34"/>
          <w:szCs w:val="34"/>
        </w:rPr>
        <w:t>образования</w:t>
      </w:r>
      <w:r>
        <w:rPr>
          <w:rStyle w:val="fontstyle21"/>
        </w:rPr>
        <w:t>: раннего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обучения; базового образования; </w:t>
      </w:r>
      <w:proofErr w:type="spellStart"/>
      <w:r>
        <w:rPr>
          <w:rStyle w:val="fontstyle21"/>
          <w:sz w:val="34"/>
          <w:szCs w:val="34"/>
        </w:rPr>
        <w:t>сверхбазового</w:t>
      </w:r>
      <w:proofErr w:type="spellEnd"/>
      <w:r>
        <w:rPr>
          <w:rStyle w:val="fontstyle21"/>
          <w:sz w:val="34"/>
          <w:szCs w:val="34"/>
        </w:rPr>
        <w:t xml:space="preserve"> образования;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иноязычного </w:t>
      </w:r>
      <w:r>
        <w:rPr>
          <w:rStyle w:val="fontstyle21"/>
          <w:sz w:val="34"/>
          <w:szCs w:val="34"/>
        </w:rPr>
        <w:t xml:space="preserve">образования для </w:t>
      </w:r>
      <w:r>
        <w:rPr>
          <w:rStyle w:val="fontstyle21"/>
        </w:rPr>
        <w:t xml:space="preserve">профессиональных </w:t>
      </w:r>
      <w:r>
        <w:rPr>
          <w:rStyle w:val="fontstyle21"/>
          <w:sz w:val="32"/>
          <w:szCs w:val="32"/>
        </w:rPr>
        <w:t>целей</w:t>
      </w:r>
      <w:r>
        <w:rPr>
          <w:rStyle w:val="fontstyle21"/>
          <w:sz w:val="34"/>
          <w:szCs w:val="34"/>
        </w:rPr>
        <w:t xml:space="preserve">; </w:t>
      </w:r>
      <w:r>
        <w:rPr>
          <w:rStyle w:val="fontstyle21"/>
        </w:rPr>
        <w:t>профессионально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  <w:sz w:val="34"/>
          <w:szCs w:val="34"/>
        </w:rPr>
        <w:t xml:space="preserve">педагогического </w:t>
      </w:r>
      <w:r>
        <w:rPr>
          <w:rStyle w:val="fontstyle21"/>
          <w:sz w:val="38"/>
          <w:szCs w:val="38"/>
        </w:rPr>
        <w:t xml:space="preserve">иноязычного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>и др.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Задачами обеспечения международной </w:t>
      </w:r>
      <w:r>
        <w:rPr>
          <w:rStyle w:val="fontstyle21"/>
        </w:rPr>
        <w:t xml:space="preserve">интеграции и </w:t>
      </w:r>
      <w:r>
        <w:rPr>
          <w:rStyle w:val="fontstyle21"/>
          <w:sz w:val="34"/>
          <w:szCs w:val="34"/>
        </w:rPr>
        <w:t>сотрудничества в социально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>экономической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4"/>
          <w:szCs w:val="34"/>
        </w:rPr>
        <w:t>научно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>технической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других сферах </w:t>
      </w:r>
      <w:r>
        <w:rPr>
          <w:rStyle w:val="fontstyle21"/>
          <w:sz w:val="32"/>
          <w:szCs w:val="32"/>
        </w:rPr>
        <w:t xml:space="preserve">деятельности </w:t>
      </w:r>
      <w:r>
        <w:rPr>
          <w:rStyle w:val="fontstyle21"/>
          <w:sz w:val="34"/>
          <w:szCs w:val="34"/>
        </w:rPr>
        <w:t xml:space="preserve">обусловлено </w:t>
      </w:r>
      <w:r>
        <w:rPr>
          <w:rStyle w:val="fontstyle21"/>
        </w:rPr>
        <w:t xml:space="preserve">изменение </w:t>
      </w:r>
      <w:r>
        <w:rPr>
          <w:rStyle w:val="fontstyle21"/>
          <w:sz w:val="32"/>
          <w:szCs w:val="32"/>
        </w:rPr>
        <w:t>требо</w:t>
      </w:r>
      <w:r>
        <w:rPr>
          <w:rStyle w:val="fontstyle21"/>
          <w:sz w:val="34"/>
          <w:szCs w:val="34"/>
        </w:rPr>
        <w:t xml:space="preserve">ваний </w:t>
      </w:r>
      <w:r>
        <w:rPr>
          <w:rStyle w:val="fontstyle21"/>
        </w:rPr>
        <w:t xml:space="preserve">к </w:t>
      </w:r>
      <w:r>
        <w:rPr>
          <w:rStyle w:val="fontstyle21"/>
          <w:sz w:val="34"/>
          <w:szCs w:val="34"/>
        </w:rPr>
        <w:t xml:space="preserve">качеству подготовки </w:t>
      </w:r>
      <w:r>
        <w:rPr>
          <w:rStyle w:val="fontstyle21"/>
          <w:sz w:val="32"/>
          <w:szCs w:val="32"/>
        </w:rPr>
        <w:t>специалистов</w:t>
      </w:r>
      <w:r>
        <w:rPr>
          <w:rStyle w:val="fontstyle21"/>
        </w:rPr>
        <w:t xml:space="preserve">. В </w:t>
      </w:r>
      <w:r>
        <w:rPr>
          <w:rStyle w:val="fontstyle21"/>
          <w:sz w:val="34"/>
          <w:szCs w:val="34"/>
        </w:rPr>
        <w:t>последнее время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европейских </w:t>
      </w:r>
      <w:r>
        <w:rPr>
          <w:rStyle w:val="fontstyle21"/>
        </w:rPr>
        <w:t xml:space="preserve">странах </w:t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  <w:sz w:val="34"/>
          <w:szCs w:val="34"/>
        </w:rPr>
        <w:t xml:space="preserve">модельном </w:t>
      </w:r>
      <w:r>
        <w:rPr>
          <w:rStyle w:val="fontstyle21"/>
        </w:rPr>
        <w:t xml:space="preserve">описании </w:t>
      </w:r>
      <w:r>
        <w:rPr>
          <w:rStyle w:val="fontstyle21"/>
          <w:sz w:val="34"/>
          <w:szCs w:val="34"/>
        </w:rPr>
        <w:t xml:space="preserve">специалистов </w:t>
      </w:r>
      <w:r>
        <w:rPr>
          <w:rStyle w:val="fontstyle21"/>
        </w:rPr>
        <w:t>по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экономике</w:t>
      </w:r>
      <w:r>
        <w:rPr>
          <w:rStyle w:val="fontstyle21"/>
          <w:sz w:val="34"/>
          <w:szCs w:val="34"/>
        </w:rPr>
        <w:t>, бизнесу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информатике, </w:t>
      </w:r>
      <w:r>
        <w:rPr>
          <w:rStyle w:val="fontstyle21"/>
          <w:sz w:val="32"/>
          <w:szCs w:val="32"/>
        </w:rPr>
        <w:t xml:space="preserve">общей отраслевой </w:t>
      </w:r>
      <w:r>
        <w:rPr>
          <w:rStyle w:val="fontstyle21"/>
        </w:rPr>
        <w:t>инжене</w:t>
      </w:r>
      <w:r>
        <w:rPr>
          <w:rStyle w:val="fontstyle21"/>
          <w:sz w:val="34"/>
          <w:szCs w:val="34"/>
        </w:rPr>
        <w:t xml:space="preserve">рии владение </w:t>
      </w:r>
      <w:r>
        <w:rPr>
          <w:rStyle w:val="fontstyle21"/>
        </w:rPr>
        <w:t xml:space="preserve">иностранным языком </w:t>
      </w:r>
      <w:r>
        <w:rPr>
          <w:rStyle w:val="fontstyle21"/>
          <w:sz w:val="34"/>
          <w:szCs w:val="34"/>
        </w:rPr>
        <w:t xml:space="preserve">на </w:t>
      </w:r>
      <w:r>
        <w:rPr>
          <w:rStyle w:val="fontstyle21"/>
        </w:rPr>
        <w:t xml:space="preserve">уровне </w:t>
      </w:r>
      <w:r>
        <w:rPr>
          <w:rStyle w:val="fontstyle21"/>
          <w:sz w:val="34"/>
          <w:szCs w:val="34"/>
        </w:rPr>
        <w:lastRenderedPageBreak/>
        <w:t>профессиональ</w:t>
      </w:r>
      <w:r>
        <w:rPr>
          <w:rStyle w:val="fontstyle21"/>
        </w:rPr>
        <w:t>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 xml:space="preserve">ориентированных </w:t>
      </w:r>
      <w:r>
        <w:rPr>
          <w:rStyle w:val="fontstyle21"/>
          <w:sz w:val="34"/>
          <w:szCs w:val="34"/>
        </w:rPr>
        <w:t xml:space="preserve">коммуникативных </w:t>
      </w:r>
      <w:r>
        <w:rPr>
          <w:rStyle w:val="fontstyle21"/>
        </w:rPr>
        <w:t xml:space="preserve">навыков </w:t>
      </w:r>
      <w:r>
        <w:rPr>
          <w:rStyle w:val="fontstyle21"/>
          <w:sz w:val="34"/>
          <w:szCs w:val="34"/>
        </w:rPr>
        <w:t>выделяется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как один </w:t>
      </w:r>
      <w:r>
        <w:rPr>
          <w:rStyle w:val="fontstyle21"/>
        </w:rPr>
        <w:t xml:space="preserve">из </w:t>
      </w:r>
      <w:r>
        <w:rPr>
          <w:rStyle w:val="fontstyle21"/>
          <w:sz w:val="34"/>
          <w:szCs w:val="34"/>
        </w:rPr>
        <w:t xml:space="preserve">обязательных </w:t>
      </w:r>
      <w:r>
        <w:rPr>
          <w:rStyle w:val="fontstyle21"/>
        </w:rPr>
        <w:t xml:space="preserve">компонентов </w:t>
      </w:r>
      <w:r>
        <w:rPr>
          <w:rStyle w:val="fontstyle21"/>
          <w:sz w:val="34"/>
          <w:szCs w:val="34"/>
        </w:rPr>
        <w:t>будущей функциональ</w:t>
      </w:r>
      <w:r>
        <w:rPr>
          <w:rStyle w:val="fontstyle21"/>
          <w:sz w:val="32"/>
          <w:szCs w:val="32"/>
        </w:rPr>
        <w:t xml:space="preserve">ной </w:t>
      </w:r>
      <w:r>
        <w:rPr>
          <w:rStyle w:val="fontstyle21"/>
        </w:rPr>
        <w:t xml:space="preserve">структуры их деятельности. Эти </w:t>
      </w:r>
      <w:r>
        <w:rPr>
          <w:rStyle w:val="fontstyle21"/>
          <w:sz w:val="34"/>
          <w:szCs w:val="34"/>
        </w:rPr>
        <w:t>требования сегодняшнего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31"/>
        </w:rPr>
        <w:t>26</w:t>
      </w:r>
      <w:r>
        <w:br/>
      </w:r>
      <w:r>
        <w:rPr>
          <w:rStyle w:val="fontstyle21"/>
        </w:rPr>
        <w:t xml:space="preserve">дня и предопределяют </w:t>
      </w:r>
      <w:r>
        <w:rPr>
          <w:rStyle w:val="fontstyle21"/>
          <w:sz w:val="38"/>
          <w:szCs w:val="38"/>
        </w:rPr>
        <w:t xml:space="preserve">интенсивные </w:t>
      </w:r>
      <w:r>
        <w:rPr>
          <w:rStyle w:val="fontstyle21"/>
          <w:sz w:val="34"/>
          <w:szCs w:val="34"/>
        </w:rPr>
        <w:t xml:space="preserve">разработки так </w:t>
      </w:r>
      <w:r>
        <w:rPr>
          <w:rStyle w:val="fontstyle21"/>
        </w:rPr>
        <w:t xml:space="preserve">называемого </w:t>
      </w:r>
      <w:r>
        <w:rPr>
          <w:rStyle w:val="fontstyle21"/>
          <w:sz w:val="34"/>
          <w:szCs w:val="34"/>
        </w:rPr>
        <w:t xml:space="preserve">профессионально </w:t>
      </w:r>
      <w:r>
        <w:rPr>
          <w:rStyle w:val="fontstyle21"/>
        </w:rPr>
        <w:t xml:space="preserve">ориентированного </w:t>
      </w:r>
      <w:r>
        <w:rPr>
          <w:rStyle w:val="fontstyle21"/>
          <w:sz w:val="32"/>
          <w:szCs w:val="32"/>
        </w:rPr>
        <w:t xml:space="preserve">обучения </w:t>
      </w:r>
      <w:r>
        <w:rPr>
          <w:rStyle w:val="fontstyle21"/>
        </w:rPr>
        <w:t>иностран</w:t>
      </w:r>
      <w:r>
        <w:rPr>
          <w:rStyle w:val="fontstyle21"/>
          <w:sz w:val="34"/>
          <w:szCs w:val="34"/>
        </w:rPr>
        <w:t xml:space="preserve">ному языку </w:t>
      </w:r>
      <w:r>
        <w:rPr>
          <w:rStyle w:val="fontstyle41"/>
          <w:sz w:val="34"/>
          <w:szCs w:val="34"/>
        </w:rPr>
        <w:t>(</w:t>
      </w:r>
      <w:proofErr w:type="spellStart"/>
      <w:r>
        <w:rPr>
          <w:rStyle w:val="fontstyle41"/>
          <w:sz w:val="36"/>
          <w:szCs w:val="36"/>
        </w:rPr>
        <w:t>Language</w:t>
      </w:r>
      <w:proofErr w:type="spellEnd"/>
      <w:r>
        <w:rPr>
          <w:rStyle w:val="fontstyle41"/>
          <w:sz w:val="36"/>
          <w:szCs w:val="36"/>
        </w:rPr>
        <w:t xml:space="preserve"> </w:t>
      </w:r>
      <w:proofErr w:type="spellStart"/>
      <w:r>
        <w:rPr>
          <w:rStyle w:val="fontstyle41"/>
          <w:sz w:val="36"/>
          <w:szCs w:val="36"/>
        </w:rPr>
        <w:t>for</w:t>
      </w:r>
      <w:proofErr w:type="spellEnd"/>
      <w:r>
        <w:rPr>
          <w:rStyle w:val="fontstyle41"/>
          <w:sz w:val="36"/>
          <w:szCs w:val="36"/>
        </w:rPr>
        <w:t xml:space="preserve"> </w:t>
      </w:r>
      <w:proofErr w:type="spellStart"/>
      <w:r>
        <w:rPr>
          <w:rStyle w:val="fontstyle41"/>
          <w:sz w:val="34"/>
          <w:szCs w:val="34"/>
        </w:rPr>
        <w:t>special</w:t>
      </w:r>
      <w:proofErr w:type="spellEnd"/>
      <w:r>
        <w:rPr>
          <w:rStyle w:val="fontstyle41"/>
          <w:sz w:val="34"/>
          <w:szCs w:val="34"/>
        </w:rPr>
        <w:t xml:space="preserve"> </w:t>
      </w:r>
      <w:proofErr w:type="spellStart"/>
      <w:r>
        <w:rPr>
          <w:rStyle w:val="fontstyle41"/>
          <w:sz w:val="36"/>
          <w:szCs w:val="36"/>
        </w:rPr>
        <w:t>purposes</w:t>
      </w:r>
      <w:proofErr w:type="spellEnd"/>
      <w:r>
        <w:rPr>
          <w:rStyle w:val="fontstyle41"/>
          <w:sz w:val="34"/>
          <w:szCs w:val="34"/>
        </w:rPr>
        <w:t>)</w:t>
      </w:r>
      <w:r>
        <w:rPr>
          <w:rStyle w:val="fontstyle41"/>
          <w:sz w:val="36"/>
          <w:szCs w:val="36"/>
        </w:rPr>
        <w:t xml:space="preserve">, </w:t>
      </w:r>
      <w:r>
        <w:rPr>
          <w:rStyle w:val="fontstyle21"/>
        </w:rPr>
        <w:t xml:space="preserve">инициируемого Советом Европы. Таким </w:t>
      </w:r>
      <w:r>
        <w:rPr>
          <w:rStyle w:val="fontstyle21"/>
          <w:sz w:val="34"/>
          <w:szCs w:val="34"/>
        </w:rPr>
        <w:t>образом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оно </w:t>
      </w:r>
      <w:r>
        <w:rPr>
          <w:rStyle w:val="fontstyle21"/>
          <w:sz w:val="38"/>
          <w:szCs w:val="38"/>
        </w:rPr>
        <w:t xml:space="preserve">становится </w:t>
      </w:r>
      <w:r>
        <w:rPr>
          <w:rStyle w:val="fontstyle21"/>
          <w:sz w:val="34"/>
          <w:szCs w:val="34"/>
        </w:rPr>
        <w:t xml:space="preserve">еще </w:t>
      </w:r>
      <w:r>
        <w:rPr>
          <w:rStyle w:val="fontstyle21"/>
          <w:sz w:val="32"/>
          <w:szCs w:val="32"/>
        </w:rPr>
        <w:t xml:space="preserve">одной </w:t>
      </w:r>
      <w:r>
        <w:rPr>
          <w:rStyle w:val="fontstyle21"/>
          <w:sz w:val="34"/>
          <w:szCs w:val="34"/>
        </w:rPr>
        <w:t>подсистемой</w:t>
      </w:r>
      <w:r>
        <w:rPr>
          <w:rStyle w:val="fontstyle21"/>
        </w:rPr>
        <w:t xml:space="preserve">, появление </w:t>
      </w:r>
      <w:r>
        <w:rPr>
          <w:rStyle w:val="fontstyle21"/>
          <w:sz w:val="32"/>
          <w:szCs w:val="32"/>
        </w:rPr>
        <w:t xml:space="preserve">которой </w:t>
      </w:r>
      <w:r>
        <w:rPr>
          <w:rStyle w:val="fontstyle21"/>
        </w:rPr>
        <w:t xml:space="preserve">диктует </w:t>
      </w:r>
      <w:r>
        <w:rPr>
          <w:rStyle w:val="fontstyle21"/>
          <w:sz w:val="34"/>
          <w:szCs w:val="34"/>
        </w:rPr>
        <w:t>необходимость создания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дополнительных </w:t>
      </w:r>
      <w:r>
        <w:rPr>
          <w:rStyle w:val="fontstyle21"/>
          <w:sz w:val="32"/>
          <w:szCs w:val="32"/>
        </w:rPr>
        <w:t xml:space="preserve">моделей обучения </w:t>
      </w:r>
      <w:r>
        <w:rPr>
          <w:rStyle w:val="fontstyle21"/>
          <w:sz w:val="38"/>
          <w:szCs w:val="38"/>
        </w:rPr>
        <w:t xml:space="preserve">иностранным </w:t>
      </w:r>
      <w:r>
        <w:rPr>
          <w:rStyle w:val="fontstyle21"/>
        </w:rPr>
        <w:t>языкам</w:t>
      </w:r>
      <w:r>
        <w:rPr>
          <w:rStyle w:val="fontstyle21"/>
          <w:sz w:val="34"/>
          <w:szCs w:val="34"/>
        </w:rPr>
        <w:t xml:space="preserve">, ориентированных на </w:t>
      </w:r>
      <w:r>
        <w:rPr>
          <w:rStyle w:val="fontstyle21"/>
        </w:rPr>
        <w:t xml:space="preserve">конкретные специальности. </w:t>
      </w:r>
      <w:r>
        <w:rPr>
          <w:rStyle w:val="fontstyle21"/>
          <w:sz w:val="34"/>
          <w:szCs w:val="34"/>
        </w:rPr>
        <w:t xml:space="preserve">Подготовка </w:t>
      </w:r>
      <w:r>
        <w:rPr>
          <w:rStyle w:val="fontstyle21"/>
        </w:rPr>
        <w:t>ме</w:t>
      </w:r>
      <w:r>
        <w:rPr>
          <w:rStyle w:val="fontstyle21"/>
          <w:sz w:val="34"/>
          <w:szCs w:val="34"/>
        </w:rPr>
        <w:t>неджеров</w:t>
      </w:r>
      <w:r>
        <w:rPr>
          <w:rStyle w:val="fontstyle21"/>
          <w:sz w:val="26"/>
          <w:szCs w:val="26"/>
        </w:rPr>
        <w:t xml:space="preserve">, </w:t>
      </w:r>
      <w:r>
        <w:rPr>
          <w:rStyle w:val="fontstyle21"/>
          <w:sz w:val="34"/>
          <w:szCs w:val="34"/>
        </w:rPr>
        <w:t xml:space="preserve">маркетологов, </w:t>
      </w:r>
      <w:r>
        <w:rPr>
          <w:rStyle w:val="fontstyle21"/>
        </w:rPr>
        <w:t>управленцев</w:t>
      </w:r>
      <w:r>
        <w:rPr>
          <w:rStyle w:val="fontstyle21"/>
          <w:sz w:val="38"/>
          <w:szCs w:val="38"/>
        </w:rPr>
        <w:t xml:space="preserve">, </w:t>
      </w:r>
      <w:r>
        <w:rPr>
          <w:rStyle w:val="fontstyle21"/>
        </w:rPr>
        <w:t xml:space="preserve">международников </w:t>
      </w:r>
      <w:r>
        <w:rPr>
          <w:rStyle w:val="fontstyle21"/>
          <w:sz w:val="34"/>
          <w:szCs w:val="34"/>
        </w:rPr>
        <w:t>(</w:t>
      </w:r>
      <w:r>
        <w:rPr>
          <w:rStyle w:val="fontstyle21"/>
        </w:rPr>
        <w:t>пра</w:t>
      </w:r>
      <w:r>
        <w:rPr>
          <w:rStyle w:val="fontstyle21"/>
          <w:sz w:val="34"/>
          <w:szCs w:val="34"/>
        </w:rPr>
        <w:t>воведов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34"/>
          <w:szCs w:val="34"/>
        </w:rPr>
        <w:t>журналистов</w:t>
      </w:r>
      <w:r>
        <w:rPr>
          <w:rStyle w:val="fontstyle21"/>
        </w:rPr>
        <w:t>, политологов</w:t>
      </w:r>
      <w:r>
        <w:rPr>
          <w:rStyle w:val="fontstyle21"/>
          <w:sz w:val="34"/>
          <w:szCs w:val="34"/>
        </w:rPr>
        <w:t xml:space="preserve">, </w:t>
      </w:r>
      <w:proofErr w:type="spellStart"/>
      <w:r>
        <w:rPr>
          <w:rStyle w:val="fontstyle21"/>
        </w:rPr>
        <w:t>страноведов</w:t>
      </w:r>
      <w:proofErr w:type="spellEnd"/>
      <w:r>
        <w:rPr>
          <w:rStyle w:val="fontstyle21"/>
          <w:sz w:val="34"/>
          <w:szCs w:val="34"/>
        </w:rPr>
        <w:t>)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переводчиков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>пр</w:t>
      </w:r>
      <w:r>
        <w:rPr>
          <w:rStyle w:val="fontstyle21"/>
          <w:sz w:val="32"/>
          <w:szCs w:val="32"/>
        </w:rPr>
        <w:t xml:space="preserve">. делает </w:t>
      </w:r>
      <w:r>
        <w:rPr>
          <w:rStyle w:val="fontstyle21"/>
          <w:sz w:val="34"/>
          <w:szCs w:val="34"/>
        </w:rPr>
        <w:t xml:space="preserve">актуальным исследование специфики </w:t>
      </w:r>
      <w:r>
        <w:rPr>
          <w:rStyle w:val="fontstyle21"/>
        </w:rPr>
        <w:t>профес</w:t>
      </w:r>
      <w:r>
        <w:rPr>
          <w:rStyle w:val="fontstyle21"/>
          <w:sz w:val="34"/>
          <w:szCs w:val="34"/>
        </w:rPr>
        <w:t xml:space="preserve">сиональной подготовки указанных </w:t>
      </w:r>
      <w:r>
        <w:rPr>
          <w:rStyle w:val="fontstyle21"/>
          <w:sz w:val="32"/>
          <w:szCs w:val="32"/>
        </w:rPr>
        <w:t>специалистов</w:t>
      </w:r>
      <w:r>
        <w:rPr>
          <w:rStyle w:val="fontstyle21"/>
          <w:sz w:val="26"/>
          <w:szCs w:val="26"/>
        </w:rPr>
        <w:t xml:space="preserve">, </w:t>
      </w:r>
      <w:r>
        <w:rPr>
          <w:rStyle w:val="fontstyle21"/>
          <w:sz w:val="34"/>
          <w:szCs w:val="34"/>
        </w:rPr>
        <w:t xml:space="preserve">так </w:t>
      </w:r>
      <w:r>
        <w:rPr>
          <w:rStyle w:val="fontstyle21"/>
        </w:rPr>
        <w:t xml:space="preserve">как </w:t>
      </w:r>
      <w:r>
        <w:rPr>
          <w:rStyle w:val="fontstyle21"/>
          <w:sz w:val="34"/>
          <w:szCs w:val="34"/>
        </w:rPr>
        <w:t xml:space="preserve">владение иностранными </w:t>
      </w:r>
      <w:r>
        <w:rPr>
          <w:rStyle w:val="fontstyle21"/>
        </w:rPr>
        <w:t xml:space="preserve">языками </w:t>
      </w:r>
      <w:r>
        <w:rPr>
          <w:rStyle w:val="fontstyle21"/>
          <w:sz w:val="26"/>
          <w:szCs w:val="26"/>
        </w:rPr>
        <w:t xml:space="preserve">- </w:t>
      </w:r>
      <w:r>
        <w:rPr>
          <w:rStyle w:val="fontstyle21"/>
        </w:rPr>
        <w:t xml:space="preserve">это основной </w:t>
      </w:r>
      <w:r>
        <w:rPr>
          <w:rStyle w:val="fontstyle21"/>
          <w:sz w:val="34"/>
          <w:szCs w:val="34"/>
        </w:rPr>
        <w:t xml:space="preserve">функциональный </w:t>
      </w:r>
      <w:r>
        <w:rPr>
          <w:rStyle w:val="fontstyle21"/>
        </w:rPr>
        <w:t xml:space="preserve">компонент </w:t>
      </w:r>
      <w:r>
        <w:rPr>
          <w:rStyle w:val="fontstyle21"/>
          <w:sz w:val="32"/>
          <w:szCs w:val="32"/>
        </w:rPr>
        <w:t xml:space="preserve">моделей </w:t>
      </w:r>
      <w:r>
        <w:rPr>
          <w:rStyle w:val="fontstyle21"/>
          <w:sz w:val="34"/>
          <w:szCs w:val="34"/>
        </w:rPr>
        <w:t xml:space="preserve">указанных </w:t>
      </w:r>
      <w:r>
        <w:rPr>
          <w:rStyle w:val="fontstyle21"/>
          <w:sz w:val="32"/>
          <w:szCs w:val="32"/>
        </w:rPr>
        <w:t>специалистов.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На повестке </w:t>
      </w:r>
      <w:r>
        <w:rPr>
          <w:rStyle w:val="fontstyle21"/>
          <w:sz w:val="34"/>
          <w:szCs w:val="34"/>
        </w:rPr>
        <w:t xml:space="preserve">дня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введение </w:t>
      </w:r>
      <w:r>
        <w:rPr>
          <w:rStyle w:val="fontstyle21"/>
        </w:rPr>
        <w:t xml:space="preserve">государственных </w:t>
      </w:r>
      <w:r>
        <w:rPr>
          <w:rStyle w:val="fontstyle21"/>
          <w:sz w:val="34"/>
          <w:szCs w:val="34"/>
        </w:rPr>
        <w:t>образова</w:t>
      </w:r>
      <w:r>
        <w:rPr>
          <w:rStyle w:val="fontstyle21"/>
        </w:rPr>
        <w:t xml:space="preserve">тельных стандартов </w:t>
      </w:r>
      <w:r>
        <w:rPr>
          <w:rStyle w:val="fontstyle21"/>
          <w:sz w:val="34"/>
          <w:szCs w:val="34"/>
        </w:rPr>
        <w:t>нового поколения</w:t>
      </w:r>
      <w:r>
        <w:rPr>
          <w:rStyle w:val="fontstyle21"/>
          <w:sz w:val="38"/>
          <w:szCs w:val="38"/>
        </w:rPr>
        <w:t xml:space="preserve">, </w:t>
      </w:r>
      <w:r>
        <w:rPr>
          <w:rStyle w:val="fontstyle21"/>
        </w:rPr>
        <w:t xml:space="preserve">что </w:t>
      </w:r>
      <w:r>
        <w:rPr>
          <w:rStyle w:val="fontstyle21"/>
          <w:sz w:val="34"/>
          <w:szCs w:val="34"/>
        </w:rPr>
        <w:t>обуславливает еще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одно </w:t>
      </w:r>
      <w:r>
        <w:rPr>
          <w:rStyle w:val="fontstyle21"/>
        </w:rPr>
        <w:t xml:space="preserve">направление методических </w:t>
      </w:r>
      <w:r>
        <w:rPr>
          <w:rStyle w:val="fontstyle21"/>
          <w:sz w:val="34"/>
          <w:szCs w:val="34"/>
        </w:rPr>
        <w:t xml:space="preserve">научных изысканий </w:t>
      </w:r>
      <w:r>
        <w:rPr>
          <w:rStyle w:val="fontstyle21"/>
          <w:sz w:val="26"/>
          <w:szCs w:val="26"/>
        </w:rPr>
        <w:t xml:space="preserve">- </w:t>
      </w:r>
      <w:r>
        <w:rPr>
          <w:rStyle w:val="fontstyle21"/>
          <w:sz w:val="34"/>
          <w:szCs w:val="34"/>
        </w:rPr>
        <w:t>научно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 xml:space="preserve">обоснованное </w:t>
      </w:r>
      <w:r>
        <w:rPr>
          <w:rStyle w:val="fontstyle21"/>
        </w:rPr>
        <w:t xml:space="preserve">выделение типовых </w:t>
      </w:r>
      <w:r>
        <w:rPr>
          <w:rStyle w:val="fontstyle21"/>
          <w:sz w:val="34"/>
          <w:szCs w:val="34"/>
        </w:rPr>
        <w:t xml:space="preserve">уровней подготовки </w:t>
      </w:r>
      <w:r>
        <w:rPr>
          <w:rStyle w:val="fontstyle21"/>
        </w:rPr>
        <w:t>по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иностранным языкам. </w:t>
      </w:r>
      <w:r>
        <w:rPr>
          <w:rStyle w:val="fontstyle21"/>
          <w:sz w:val="34"/>
          <w:szCs w:val="34"/>
        </w:rPr>
        <w:t>Система единых уровней владения ино</w:t>
      </w:r>
      <w:r>
        <w:rPr>
          <w:rStyle w:val="fontstyle21"/>
        </w:rPr>
        <w:t xml:space="preserve">странным языком является государственно </w:t>
      </w:r>
      <w:r>
        <w:rPr>
          <w:rStyle w:val="fontstyle21"/>
          <w:sz w:val="32"/>
          <w:szCs w:val="32"/>
        </w:rPr>
        <w:t>важной задачей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  <w:sz w:val="38"/>
          <w:szCs w:val="38"/>
        </w:rPr>
        <w:t>так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  <w:sz w:val="34"/>
          <w:szCs w:val="34"/>
        </w:rPr>
        <w:t xml:space="preserve">как </w:t>
      </w:r>
      <w:r>
        <w:rPr>
          <w:rStyle w:val="fontstyle21"/>
        </w:rPr>
        <w:t xml:space="preserve">она позволяет решить </w:t>
      </w:r>
      <w:r>
        <w:rPr>
          <w:rStyle w:val="fontstyle21"/>
          <w:sz w:val="34"/>
          <w:szCs w:val="34"/>
        </w:rPr>
        <w:t xml:space="preserve">проблему </w:t>
      </w:r>
      <w:r>
        <w:rPr>
          <w:rStyle w:val="fontstyle21"/>
        </w:rPr>
        <w:t xml:space="preserve">сертификации </w:t>
      </w:r>
      <w:proofErr w:type="spellStart"/>
      <w:r>
        <w:rPr>
          <w:rStyle w:val="fontstyle21"/>
          <w:sz w:val="34"/>
          <w:szCs w:val="34"/>
        </w:rPr>
        <w:t>многооб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разных </w:t>
      </w:r>
      <w:r>
        <w:rPr>
          <w:rStyle w:val="fontstyle21"/>
          <w:sz w:val="34"/>
          <w:szCs w:val="34"/>
        </w:rPr>
        <w:t>образовательных учреждений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решить </w:t>
      </w:r>
      <w:r>
        <w:rPr>
          <w:rStyle w:val="fontstyle21"/>
        </w:rPr>
        <w:t xml:space="preserve">вопросы преемственности иноязычного </w:t>
      </w:r>
      <w:r>
        <w:rPr>
          <w:rStyle w:val="fontstyle21"/>
          <w:sz w:val="34"/>
          <w:szCs w:val="34"/>
        </w:rPr>
        <w:t xml:space="preserve">образования, унифицировать </w:t>
      </w:r>
      <w:r>
        <w:rPr>
          <w:rStyle w:val="fontstyle21"/>
          <w:sz w:val="34"/>
          <w:szCs w:val="34"/>
        </w:rPr>
        <w:lastRenderedPageBreak/>
        <w:t>фор</w:t>
      </w:r>
      <w:r>
        <w:rPr>
          <w:rStyle w:val="fontstyle21"/>
        </w:rPr>
        <w:t xml:space="preserve">мы постоянного контроля за результативностью </w:t>
      </w:r>
      <w:r>
        <w:rPr>
          <w:rStyle w:val="fontstyle21"/>
          <w:sz w:val="32"/>
          <w:szCs w:val="32"/>
        </w:rPr>
        <w:t>обучения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>Это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направление </w:t>
      </w:r>
      <w:r>
        <w:rPr>
          <w:rStyle w:val="fontstyle21"/>
          <w:sz w:val="34"/>
          <w:szCs w:val="34"/>
        </w:rPr>
        <w:t xml:space="preserve">научных изысканий </w:t>
      </w:r>
      <w:r>
        <w:rPr>
          <w:rStyle w:val="fontstyle21"/>
        </w:rPr>
        <w:t xml:space="preserve">оправдано </w:t>
      </w:r>
      <w:r>
        <w:rPr>
          <w:rStyle w:val="fontstyle21"/>
          <w:sz w:val="34"/>
          <w:szCs w:val="34"/>
        </w:rPr>
        <w:t xml:space="preserve">по ряду </w:t>
      </w:r>
      <w:r>
        <w:rPr>
          <w:rStyle w:val="fontstyle21"/>
        </w:rPr>
        <w:t>причин</w:t>
      </w:r>
      <w:r>
        <w:rPr>
          <w:rStyle w:val="fontstyle21"/>
          <w:sz w:val="32"/>
          <w:szCs w:val="32"/>
        </w:rPr>
        <w:t>: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2"/>
          <w:szCs w:val="32"/>
        </w:rPr>
        <w:t xml:space="preserve">- </w:t>
      </w:r>
      <w:proofErr w:type="spellStart"/>
      <w:r>
        <w:rPr>
          <w:rStyle w:val="fontstyle21"/>
        </w:rPr>
        <w:t>экспериментально</w:t>
      </w:r>
      <w:r>
        <w:rPr>
          <w:rStyle w:val="fontstyle21"/>
          <w:sz w:val="34"/>
          <w:szCs w:val="34"/>
        </w:rPr>
        <w:t>доказано</w:t>
      </w:r>
      <w:r>
        <w:rPr>
          <w:rStyle w:val="fontstyle21"/>
        </w:rPr>
        <w:t>,что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  <w:sz w:val="34"/>
          <w:szCs w:val="34"/>
        </w:rPr>
        <w:t>рекомендуемые</w:t>
      </w:r>
      <w:r>
        <w:rPr>
          <w:rStyle w:val="fontstyle21"/>
        </w:rPr>
        <w:t>Советом</w:t>
      </w:r>
      <w:proofErr w:type="spellEnd"/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Европы </w:t>
      </w:r>
      <w:r>
        <w:rPr>
          <w:rStyle w:val="fontstyle21"/>
          <w:sz w:val="34"/>
          <w:szCs w:val="34"/>
        </w:rPr>
        <w:t xml:space="preserve">типовые уровни подготовки </w:t>
      </w:r>
      <w:r>
        <w:rPr>
          <w:rStyle w:val="fontstyle21"/>
        </w:rPr>
        <w:t xml:space="preserve">по иностранным </w:t>
      </w:r>
      <w:r>
        <w:rPr>
          <w:rStyle w:val="fontstyle21"/>
          <w:sz w:val="34"/>
          <w:szCs w:val="34"/>
        </w:rPr>
        <w:t>язы</w:t>
      </w:r>
      <w:r>
        <w:rPr>
          <w:rStyle w:val="fontstyle21"/>
        </w:rPr>
        <w:t xml:space="preserve">кам </w:t>
      </w:r>
      <w:r>
        <w:rPr>
          <w:rStyle w:val="fontstyle21"/>
          <w:sz w:val="34"/>
          <w:szCs w:val="34"/>
        </w:rPr>
        <w:t xml:space="preserve">не </w:t>
      </w:r>
      <w:r>
        <w:rPr>
          <w:rStyle w:val="fontstyle21"/>
        </w:rPr>
        <w:t xml:space="preserve">соответствуют уровню </w:t>
      </w:r>
      <w:proofErr w:type="spellStart"/>
      <w:r>
        <w:rPr>
          <w:rStyle w:val="fontstyle21"/>
          <w:sz w:val="34"/>
          <w:szCs w:val="34"/>
        </w:rPr>
        <w:t>обученности</w:t>
      </w:r>
      <w:proofErr w:type="spellEnd"/>
      <w:r>
        <w:rPr>
          <w:rStyle w:val="fontstyle21"/>
          <w:sz w:val="34"/>
          <w:szCs w:val="34"/>
        </w:rPr>
        <w:t xml:space="preserve"> по </w:t>
      </w:r>
      <w:r>
        <w:rPr>
          <w:rStyle w:val="fontstyle21"/>
          <w:sz w:val="38"/>
          <w:szCs w:val="38"/>
        </w:rPr>
        <w:t xml:space="preserve">ним </w:t>
      </w:r>
      <w:r>
        <w:rPr>
          <w:rStyle w:val="fontstyle21"/>
        </w:rPr>
        <w:t xml:space="preserve">в странах </w:t>
      </w:r>
      <w:r>
        <w:rPr>
          <w:rStyle w:val="fontstyle21"/>
          <w:sz w:val="34"/>
          <w:szCs w:val="34"/>
        </w:rPr>
        <w:t xml:space="preserve">СНГ, следовательно, </w:t>
      </w:r>
      <w:r>
        <w:rPr>
          <w:rStyle w:val="fontstyle21"/>
        </w:rPr>
        <w:t xml:space="preserve">механическое заимствование </w:t>
      </w:r>
      <w:r>
        <w:rPr>
          <w:rStyle w:val="fontstyle21"/>
          <w:sz w:val="38"/>
          <w:szCs w:val="38"/>
        </w:rPr>
        <w:t>их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в наших </w:t>
      </w:r>
      <w:r>
        <w:rPr>
          <w:rStyle w:val="fontstyle21"/>
          <w:sz w:val="34"/>
          <w:szCs w:val="34"/>
        </w:rPr>
        <w:t xml:space="preserve">условиях </w:t>
      </w:r>
      <w:r>
        <w:rPr>
          <w:rStyle w:val="fontstyle21"/>
        </w:rPr>
        <w:t>исключено</w:t>
      </w:r>
      <w:r>
        <w:rPr>
          <w:rStyle w:val="fontstyle21"/>
          <w:sz w:val="34"/>
          <w:szCs w:val="34"/>
        </w:rPr>
        <w:t>;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26"/>
          <w:szCs w:val="26"/>
        </w:rPr>
        <w:t xml:space="preserve">- </w:t>
      </w:r>
      <w:proofErr w:type="spellStart"/>
      <w:r>
        <w:rPr>
          <w:rStyle w:val="fontstyle21"/>
        </w:rPr>
        <w:t>разработкагосударственных</w:t>
      </w:r>
      <w:r>
        <w:rPr>
          <w:rStyle w:val="fontstyle21"/>
          <w:sz w:val="34"/>
          <w:szCs w:val="34"/>
        </w:rPr>
        <w:t>образовательных</w:t>
      </w:r>
      <w:r>
        <w:rPr>
          <w:rStyle w:val="fontstyle21"/>
          <w:sz w:val="38"/>
          <w:szCs w:val="38"/>
        </w:rPr>
        <w:t>стандартов</w:t>
      </w:r>
      <w:proofErr w:type="spellEnd"/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  <w:sz w:val="34"/>
          <w:szCs w:val="34"/>
        </w:rPr>
        <w:t xml:space="preserve">не может быть </w:t>
      </w:r>
      <w:r>
        <w:rPr>
          <w:rStyle w:val="fontstyle21"/>
        </w:rPr>
        <w:t xml:space="preserve">проведена корректно и </w:t>
      </w:r>
      <w:r>
        <w:rPr>
          <w:rStyle w:val="fontstyle21"/>
          <w:sz w:val="34"/>
          <w:szCs w:val="34"/>
        </w:rPr>
        <w:t>подготовлена для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2"/>
          <w:szCs w:val="32"/>
        </w:rPr>
        <w:t xml:space="preserve">каждой </w:t>
      </w:r>
      <w:r>
        <w:rPr>
          <w:rStyle w:val="fontstyle21"/>
        </w:rPr>
        <w:t xml:space="preserve">из вышеназванных подсистем, пока </w:t>
      </w:r>
      <w:r>
        <w:rPr>
          <w:rStyle w:val="fontstyle21"/>
          <w:sz w:val="34"/>
          <w:szCs w:val="34"/>
        </w:rPr>
        <w:t xml:space="preserve">не </w:t>
      </w:r>
      <w:r>
        <w:rPr>
          <w:rStyle w:val="fontstyle21"/>
        </w:rPr>
        <w:t xml:space="preserve">определены </w:t>
      </w:r>
      <w:r>
        <w:rPr>
          <w:rStyle w:val="fontstyle21"/>
          <w:sz w:val="34"/>
          <w:szCs w:val="34"/>
        </w:rPr>
        <w:t xml:space="preserve">и не </w:t>
      </w:r>
      <w:r>
        <w:rPr>
          <w:rStyle w:val="fontstyle21"/>
        </w:rPr>
        <w:t xml:space="preserve">описаны конечные показатели типовых </w:t>
      </w:r>
      <w:r>
        <w:rPr>
          <w:rStyle w:val="fontstyle21"/>
          <w:sz w:val="34"/>
          <w:szCs w:val="34"/>
        </w:rPr>
        <w:t>уровней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подготовки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Указанные </w:t>
      </w:r>
      <w:r>
        <w:rPr>
          <w:rStyle w:val="fontstyle21"/>
          <w:sz w:val="34"/>
          <w:szCs w:val="34"/>
        </w:rPr>
        <w:t>факторы</w:t>
      </w:r>
      <w:r>
        <w:rPr>
          <w:rStyle w:val="fontstyle21"/>
          <w:sz w:val="28"/>
          <w:szCs w:val="28"/>
        </w:rPr>
        <w:t xml:space="preserve">, </w:t>
      </w:r>
      <w:r>
        <w:rPr>
          <w:rStyle w:val="fontstyle21"/>
        </w:rPr>
        <w:t xml:space="preserve">стимулирующие развитие </w:t>
      </w:r>
      <w:r>
        <w:rPr>
          <w:rStyle w:val="fontstyle21"/>
          <w:sz w:val="32"/>
          <w:szCs w:val="32"/>
        </w:rPr>
        <w:t>методи</w:t>
      </w:r>
      <w:r>
        <w:rPr>
          <w:rStyle w:val="fontstyle21"/>
          <w:sz w:val="38"/>
          <w:szCs w:val="38"/>
        </w:rPr>
        <w:t xml:space="preserve">ки </w:t>
      </w:r>
      <w:r>
        <w:rPr>
          <w:rStyle w:val="fontstyle51"/>
        </w:rPr>
        <w:t xml:space="preserve">обучения </w:t>
      </w:r>
      <w:r>
        <w:rPr>
          <w:rStyle w:val="fontstyle21"/>
        </w:rPr>
        <w:t>иностранным языкам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51"/>
        </w:rPr>
        <w:t xml:space="preserve">были бы </w:t>
      </w:r>
      <w:r>
        <w:rPr>
          <w:rStyle w:val="fontstyle51"/>
          <w:sz w:val="38"/>
          <w:szCs w:val="38"/>
        </w:rPr>
        <w:t xml:space="preserve">не полными </w:t>
      </w:r>
      <w:r>
        <w:rPr>
          <w:rStyle w:val="fontstyle51"/>
        </w:rPr>
        <w:t>без</w:t>
      </w:r>
      <w:r>
        <w:rPr>
          <w:rFonts w:ascii="TimesNewRomanPS-ItalicMT" w:hAnsi="TimesNewRomanPS-ItalicMT"/>
          <w:i/>
          <w:iCs/>
          <w:color w:val="000000"/>
          <w:sz w:val="34"/>
          <w:szCs w:val="34"/>
        </w:rPr>
        <w:br/>
      </w:r>
      <w:r>
        <w:rPr>
          <w:rStyle w:val="fontstyle31"/>
          <w:sz w:val="28"/>
          <w:szCs w:val="28"/>
        </w:rPr>
        <w:t>27</w:t>
      </w:r>
      <w:r>
        <w:br/>
      </w:r>
      <w:r>
        <w:rPr>
          <w:rStyle w:val="fontstyle21"/>
        </w:rPr>
        <w:t xml:space="preserve">анализа современного состояния и новых </w:t>
      </w:r>
      <w:r>
        <w:rPr>
          <w:rStyle w:val="fontstyle21"/>
          <w:sz w:val="32"/>
          <w:szCs w:val="32"/>
        </w:rPr>
        <w:t>тенденций</w:t>
      </w:r>
      <w:r>
        <w:rPr>
          <w:rStyle w:val="fontstyle21"/>
          <w:sz w:val="34"/>
          <w:szCs w:val="34"/>
        </w:rPr>
        <w:t xml:space="preserve">, которые характеризуют </w:t>
      </w:r>
      <w:r>
        <w:rPr>
          <w:rStyle w:val="fontstyle21"/>
        </w:rPr>
        <w:t xml:space="preserve">этот </w:t>
      </w:r>
      <w:r>
        <w:rPr>
          <w:rStyle w:val="fontstyle21"/>
          <w:sz w:val="34"/>
          <w:szCs w:val="34"/>
        </w:rPr>
        <w:t>процесс сегодня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Высокопрофессиональная подготовка </w:t>
      </w:r>
      <w:r>
        <w:rPr>
          <w:rStyle w:val="fontstyle21"/>
          <w:sz w:val="32"/>
          <w:szCs w:val="32"/>
        </w:rPr>
        <w:t xml:space="preserve">специалистов </w:t>
      </w:r>
      <w:r>
        <w:rPr>
          <w:rStyle w:val="fontstyle21"/>
          <w:sz w:val="34"/>
          <w:szCs w:val="34"/>
        </w:rPr>
        <w:t>ино</w:t>
      </w:r>
      <w:r>
        <w:rPr>
          <w:rStyle w:val="fontstyle21"/>
        </w:rPr>
        <w:t xml:space="preserve">странных </w:t>
      </w:r>
      <w:r>
        <w:rPr>
          <w:rStyle w:val="fontstyle21"/>
          <w:sz w:val="34"/>
          <w:szCs w:val="34"/>
        </w:rPr>
        <w:t xml:space="preserve">языков особенно актуальна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силу новой исторической </w:t>
      </w:r>
      <w:r>
        <w:rPr>
          <w:rStyle w:val="fontstyle21"/>
        </w:rPr>
        <w:t>ситуации</w:t>
      </w:r>
      <w:r>
        <w:rPr>
          <w:rStyle w:val="fontstyle21"/>
          <w:sz w:val="34"/>
          <w:szCs w:val="34"/>
        </w:rPr>
        <w:t xml:space="preserve">, когда </w:t>
      </w:r>
      <w:r>
        <w:rPr>
          <w:rStyle w:val="fontstyle21"/>
        </w:rPr>
        <w:t xml:space="preserve">мы </w:t>
      </w:r>
      <w:r>
        <w:rPr>
          <w:rStyle w:val="fontstyle21"/>
          <w:sz w:val="34"/>
          <w:szCs w:val="34"/>
        </w:rPr>
        <w:t xml:space="preserve">оказались </w:t>
      </w:r>
      <w:r>
        <w:rPr>
          <w:rStyle w:val="fontstyle21"/>
        </w:rPr>
        <w:t xml:space="preserve">перед </w:t>
      </w:r>
      <w:r>
        <w:rPr>
          <w:rStyle w:val="fontstyle21"/>
          <w:sz w:val="34"/>
          <w:szCs w:val="34"/>
        </w:rPr>
        <w:t xml:space="preserve">лицом </w:t>
      </w:r>
      <w:r>
        <w:rPr>
          <w:rStyle w:val="fontstyle21"/>
        </w:rPr>
        <w:t xml:space="preserve">огромных </w:t>
      </w:r>
      <w:r>
        <w:rPr>
          <w:rStyle w:val="fontstyle21"/>
          <w:sz w:val="34"/>
          <w:szCs w:val="34"/>
        </w:rPr>
        <w:t>пере</w:t>
      </w:r>
      <w:r>
        <w:rPr>
          <w:rStyle w:val="fontstyle21"/>
        </w:rPr>
        <w:t xml:space="preserve">мен </w:t>
      </w:r>
      <w:r>
        <w:rPr>
          <w:rStyle w:val="fontstyle21"/>
          <w:sz w:val="34"/>
          <w:szCs w:val="34"/>
        </w:rPr>
        <w:t xml:space="preserve">в этой сфере, небывалого </w:t>
      </w:r>
      <w:r>
        <w:rPr>
          <w:rStyle w:val="fontstyle21"/>
        </w:rPr>
        <w:t xml:space="preserve">интереса </w:t>
      </w:r>
      <w:r>
        <w:rPr>
          <w:rStyle w:val="fontstyle21"/>
          <w:sz w:val="34"/>
          <w:szCs w:val="34"/>
        </w:rPr>
        <w:t xml:space="preserve">к </w:t>
      </w:r>
      <w:r>
        <w:rPr>
          <w:rStyle w:val="fontstyle21"/>
        </w:rPr>
        <w:t>иностранным языкам</w:t>
      </w:r>
      <w:r>
        <w:rPr>
          <w:rStyle w:val="fontstyle21"/>
          <w:sz w:val="34"/>
          <w:szCs w:val="34"/>
        </w:rPr>
        <w:t>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взрыва </w:t>
      </w:r>
      <w:r>
        <w:rPr>
          <w:rStyle w:val="fontstyle21"/>
          <w:sz w:val="34"/>
          <w:szCs w:val="34"/>
        </w:rPr>
        <w:t>мотивации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 xml:space="preserve">Мы являемся </w:t>
      </w:r>
      <w:r>
        <w:rPr>
          <w:rStyle w:val="fontstyle21"/>
        </w:rPr>
        <w:t xml:space="preserve">свидетелями коренного </w:t>
      </w:r>
      <w:r>
        <w:rPr>
          <w:rStyle w:val="fontstyle21"/>
          <w:sz w:val="34"/>
          <w:szCs w:val="34"/>
        </w:rPr>
        <w:t xml:space="preserve">изменения </w:t>
      </w:r>
      <w:r>
        <w:rPr>
          <w:rStyle w:val="fontstyle21"/>
        </w:rPr>
        <w:t xml:space="preserve">отношения к </w:t>
      </w:r>
      <w:r>
        <w:rPr>
          <w:rStyle w:val="fontstyle21"/>
          <w:sz w:val="34"/>
          <w:szCs w:val="34"/>
        </w:rPr>
        <w:t xml:space="preserve">нашему </w:t>
      </w:r>
      <w:r>
        <w:rPr>
          <w:rStyle w:val="fontstyle21"/>
        </w:rPr>
        <w:t xml:space="preserve">профессиональному предмету </w:t>
      </w:r>
      <w:proofErr w:type="gramStart"/>
      <w:r>
        <w:rPr>
          <w:rStyle w:val="fontstyle21"/>
        </w:rPr>
        <w:t>и,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как</w:t>
      </w:r>
      <w:proofErr w:type="gramEnd"/>
      <w:r>
        <w:rPr>
          <w:rStyle w:val="fontstyle21"/>
        </w:rPr>
        <w:t xml:space="preserve"> следствие, перед </w:t>
      </w:r>
      <w:r>
        <w:rPr>
          <w:rStyle w:val="fontstyle21"/>
          <w:sz w:val="34"/>
          <w:szCs w:val="34"/>
        </w:rPr>
        <w:t xml:space="preserve">нами </w:t>
      </w:r>
      <w:r>
        <w:rPr>
          <w:rStyle w:val="fontstyle21"/>
        </w:rPr>
        <w:t xml:space="preserve">возникла </w:t>
      </w:r>
      <w:r>
        <w:rPr>
          <w:rStyle w:val="fontstyle21"/>
          <w:sz w:val="34"/>
          <w:szCs w:val="34"/>
        </w:rPr>
        <w:t>задача</w:t>
      </w:r>
      <w:r>
        <w:rPr>
          <w:rStyle w:val="fontstyle21"/>
          <w:sz w:val="26"/>
          <w:szCs w:val="26"/>
        </w:rPr>
        <w:t>-</w:t>
      </w:r>
      <w:r>
        <w:rPr>
          <w:rStyle w:val="fontstyle21"/>
          <w:sz w:val="34"/>
          <w:szCs w:val="34"/>
        </w:rPr>
        <w:t xml:space="preserve">гибко </w:t>
      </w:r>
      <w:r>
        <w:rPr>
          <w:rStyle w:val="fontstyle21"/>
        </w:rPr>
        <w:t>реагировать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на </w:t>
      </w:r>
      <w:r>
        <w:rPr>
          <w:rStyle w:val="fontstyle21"/>
        </w:rPr>
        <w:t>эти изменения</w:t>
      </w:r>
      <w:r>
        <w:rPr>
          <w:rStyle w:val="fontstyle21"/>
          <w:sz w:val="34"/>
          <w:szCs w:val="34"/>
        </w:rPr>
        <w:t xml:space="preserve">, обеспечить </w:t>
      </w:r>
      <w:r>
        <w:rPr>
          <w:rStyle w:val="fontstyle21"/>
        </w:rPr>
        <w:t xml:space="preserve">этот </w:t>
      </w:r>
      <w:r>
        <w:rPr>
          <w:rStyle w:val="fontstyle21"/>
          <w:sz w:val="34"/>
          <w:szCs w:val="34"/>
        </w:rPr>
        <w:t xml:space="preserve">небывалый </w:t>
      </w:r>
      <w:r>
        <w:rPr>
          <w:rStyle w:val="fontstyle21"/>
        </w:rPr>
        <w:t xml:space="preserve">спрос предложением </w:t>
      </w:r>
      <w:r>
        <w:rPr>
          <w:rStyle w:val="fontstyle21"/>
          <w:sz w:val="34"/>
          <w:szCs w:val="34"/>
        </w:rPr>
        <w:t xml:space="preserve">многообразных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вариативных программ обучения, </w:t>
      </w:r>
      <w:r>
        <w:rPr>
          <w:rStyle w:val="fontstyle21"/>
        </w:rPr>
        <w:t>к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чему методическая наука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своем сегодняшнем </w:t>
      </w:r>
      <w:r>
        <w:rPr>
          <w:rStyle w:val="fontstyle21"/>
        </w:rPr>
        <w:t>состоянии не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вполне готова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  <w:sz w:val="34"/>
          <w:szCs w:val="34"/>
        </w:rPr>
        <w:t xml:space="preserve">Осуществление </w:t>
      </w:r>
      <w:r>
        <w:rPr>
          <w:rStyle w:val="fontstyle21"/>
        </w:rPr>
        <w:t xml:space="preserve">актуального для нынешнего </w:t>
      </w:r>
      <w:r>
        <w:rPr>
          <w:rStyle w:val="fontstyle21"/>
        </w:rPr>
        <w:lastRenderedPageBreak/>
        <w:t>мира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диалога </w:t>
      </w:r>
      <w:r>
        <w:rPr>
          <w:rStyle w:val="fontstyle21"/>
        </w:rPr>
        <w:t xml:space="preserve">народов и </w:t>
      </w:r>
      <w:r>
        <w:rPr>
          <w:rStyle w:val="fontstyle21"/>
          <w:sz w:val="34"/>
          <w:szCs w:val="34"/>
        </w:rPr>
        <w:t xml:space="preserve">культур </w:t>
      </w:r>
      <w:r>
        <w:rPr>
          <w:rStyle w:val="fontstyle21"/>
        </w:rPr>
        <w:t xml:space="preserve">немыслимо и </w:t>
      </w:r>
      <w:r>
        <w:rPr>
          <w:rStyle w:val="fontstyle21"/>
          <w:sz w:val="34"/>
          <w:szCs w:val="34"/>
        </w:rPr>
        <w:t>неполноценно, если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языки не </w:t>
      </w:r>
      <w:r>
        <w:rPr>
          <w:rStyle w:val="fontstyle21"/>
          <w:sz w:val="34"/>
          <w:szCs w:val="34"/>
        </w:rPr>
        <w:t xml:space="preserve">будут </w:t>
      </w:r>
      <w:r>
        <w:rPr>
          <w:rStyle w:val="fontstyle21"/>
        </w:rPr>
        <w:t xml:space="preserve">представлены </w:t>
      </w:r>
      <w:r>
        <w:rPr>
          <w:rStyle w:val="fontstyle21"/>
          <w:sz w:val="34"/>
          <w:szCs w:val="34"/>
        </w:rPr>
        <w:t xml:space="preserve">как </w:t>
      </w:r>
      <w:r>
        <w:rPr>
          <w:rStyle w:val="fontstyle21"/>
        </w:rPr>
        <w:t xml:space="preserve">исчерпывающее </w:t>
      </w:r>
      <w:r>
        <w:rPr>
          <w:rStyle w:val="fontstyle21"/>
          <w:sz w:val="32"/>
          <w:szCs w:val="32"/>
        </w:rPr>
        <w:t>воплощение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>содержания человеческого сознания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  <w:sz w:val="34"/>
          <w:szCs w:val="34"/>
        </w:rPr>
        <w:t xml:space="preserve">во </w:t>
      </w:r>
      <w:r>
        <w:rPr>
          <w:rStyle w:val="fontstyle21"/>
        </w:rPr>
        <w:t xml:space="preserve">всем </w:t>
      </w:r>
      <w:r>
        <w:rPr>
          <w:rStyle w:val="fontstyle21"/>
          <w:sz w:val="34"/>
          <w:szCs w:val="34"/>
        </w:rPr>
        <w:t>многообразии его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проявлений</w:t>
      </w:r>
      <w:r>
        <w:rPr>
          <w:rStyle w:val="fontstyle21"/>
          <w:sz w:val="26"/>
          <w:szCs w:val="26"/>
        </w:rPr>
        <w:t xml:space="preserve">, </w:t>
      </w:r>
      <w:r>
        <w:rPr>
          <w:rStyle w:val="fontstyle21"/>
          <w:sz w:val="34"/>
          <w:szCs w:val="34"/>
        </w:rPr>
        <w:t xml:space="preserve">как </w:t>
      </w:r>
      <w:r>
        <w:rPr>
          <w:rStyle w:val="fontstyle21"/>
        </w:rPr>
        <w:t>средство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4"/>
          <w:szCs w:val="34"/>
        </w:rPr>
        <w:t>обеспечивающее социальные</w:t>
      </w:r>
      <w:r>
        <w:rPr>
          <w:rStyle w:val="fontstyle21"/>
        </w:rPr>
        <w:t>, куль</w:t>
      </w:r>
      <w:r>
        <w:rPr>
          <w:rStyle w:val="fontstyle21"/>
          <w:sz w:val="34"/>
          <w:szCs w:val="34"/>
        </w:rPr>
        <w:t xml:space="preserve">турные, </w:t>
      </w:r>
      <w:r>
        <w:rPr>
          <w:rStyle w:val="fontstyle21"/>
          <w:sz w:val="38"/>
          <w:szCs w:val="38"/>
        </w:rPr>
        <w:t xml:space="preserve">психологические </w:t>
      </w:r>
      <w:r>
        <w:rPr>
          <w:rStyle w:val="fontstyle21"/>
        </w:rPr>
        <w:t xml:space="preserve">и эстетические контакты. </w:t>
      </w:r>
      <w:r>
        <w:rPr>
          <w:rStyle w:val="fontstyle21"/>
          <w:sz w:val="34"/>
          <w:szCs w:val="34"/>
        </w:rPr>
        <w:t>Сегодня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коммуникативная компетенция и речевая деятельность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ее </w:t>
      </w:r>
      <w:r>
        <w:rPr>
          <w:rStyle w:val="fontstyle21"/>
        </w:rPr>
        <w:t>ин</w:t>
      </w:r>
      <w:r>
        <w:rPr>
          <w:rStyle w:val="fontstyle21"/>
          <w:sz w:val="32"/>
          <w:szCs w:val="32"/>
        </w:rPr>
        <w:t xml:space="preserve">тегративной </w:t>
      </w:r>
      <w:r>
        <w:rPr>
          <w:rStyle w:val="fontstyle21"/>
          <w:sz w:val="34"/>
          <w:szCs w:val="34"/>
        </w:rPr>
        <w:t xml:space="preserve">и комплексной сущности </w:t>
      </w:r>
      <w:r>
        <w:rPr>
          <w:rStyle w:val="fontstyle21"/>
        </w:rPr>
        <w:t xml:space="preserve">должна стать центральным </w:t>
      </w:r>
      <w:r>
        <w:rPr>
          <w:rStyle w:val="fontstyle21"/>
          <w:sz w:val="34"/>
          <w:szCs w:val="34"/>
        </w:rPr>
        <w:t xml:space="preserve">объектом </w:t>
      </w:r>
      <w:r>
        <w:rPr>
          <w:rStyle w:val="fontstyle21"/>
          <w:sz w:val="32"/>
          <w:szCs w:val="32"/>
        </w:rPr>
        <w:t xml:space="preserve">исследования </w:t>
      </w:r>
      <w:r>
        <w:rPr>
          <w:rStyle w:val="fontstyle21"/>
          <w:sz w:val="34"/>
          <w:szCs w:val="34"/>
        </w:rPr>
        <w:t xml:space="preserve">для </w:t>
      </w:r>
      <w:r>
        <w:rPr>
          <w:rStyle w:val="fontstyle21"/>
          <w:sz w:val="32"/>
          <w:szCs w:val="32"/>
        </w:rPr>
        <w:t xml:space="preserve">целого </w:t>
      </w:r>
      <w:r>
        <w:rPr>
          <w:rStyle w:val="fontstyle21"/>
          <w:sz w:val="34"/>
          <w:szCs w:val="34"/>
        </w:rPr>
        <w:t>ряда таких отраслей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знаний как </w:t>
      </w:r>
      <w:proofErr w:type="spellStart"/>
      <w:r>
        <w:rPr>
          <w:rStyle w:val="fontstyle21"/>
          <w:sz w:val="34"/>
          <w:szCs w:val="34"/>
        </w:rPr>
        <w:t>социо</w:t>
      </w:r>
      <w:proofErr w:type="spellEnd"/>
      <w:r>
        <w:rPr>
          <w:rStyle w:val="fontstyle21"/>
          <w:sz w:val="38"/>
          <w:szCs w:val="38"/>
        </w:rPr>
        <w:t xml:space="preserve">- </w:t>
      </w:r>
      <w:r>
        <w:rPr>
          <w:rStyle w:val="fontstyle21"/>
        </w:rPr>
        <w:t>и психолингвистика</w:t>
      </w:r>
      <w:r>
        <w:rPr>
          <w:rStyle w:val="fontstyle21"/>
          <w:sz w:val="34"/>
          <w:szCs w:val="34"/>
        </w:rPr>
        <w:t>, теория коммуникации,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социальная </w:t>
      </w:r>
      <w:r>
        <w:rPr>
          <w:rStyle w:val="fontstyle21"/>
        </w:rPr>
        <w:t>психология</w:t>
      </w:r>
      <w:r>
        <w:rPr>
          <w:rStyle w:val="fontstyle21"/>
          <w:sz w:val="38"/>
          <w:szCs w:val="38"/>
        </w:rPr>
        <w:t xml:space="preserve">, </w:t>
      </w:r>
      <w:r>
        <w:rPr>
          <w:rStyle w:val="fontstyle21"/>
          <w:sz w:val="34"/>
          <w:szCs w:val="34"/>
        </w:rPr>
        <w:t xml:space="preserve">дидактика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>пр.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Коммуникативная </w:t>
      </w:r>
      <w:r>
        <w:rPr>
          <w:rStyle w:val="fontstyle21"/>
        </w:rPr>
        <w:t xml:space="preserve">лингвистика и </w:t>
      </w:r>
      <w:r>
        <w:rPr>
          <w:rStyle w:val="fontstyle21"/>
          <w:sz w:val="34"/>
          <w:szCs w:val="34"/>
        </w:rPr>
        <w:t xml:space="preserve">коммуникативный подход </w:t>
      </w:r>
      <w:r>
        <w:rPr>
          <w:rStyle w:val="fontstyle21"/>
          <w:sz w:val="38"/>
          <w:szCs w:val="38"/>
        </w:rPr>
        <w:t xml:space="preserve">к </w:t>
      </w:r>
      <w:r>
        <w:rPr>
          <w:rStyle w:val="fontstyle21"/>
          <w:sz w:val="34"/>
          <w:szCs w:val="34"/>
        </w:rPr>
        <w:t xml:space="preserve">овладению </w:t>
      </w:r>
      <w:r>
        <w:rPr>
          <w:rStyle w:val="fontstyle21"/>
        </w:rPr>
        <w:t>языком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которые </w:t>
      </w:r>
      <w:r>
        <w:rPr>
          <w:rStyle w:val="fontstyle21"/>
          <w:sz w:val="34"/>
          <w:szCs w:val="34"/>
        </w:rPr>
        <w:t xml:space="preserve">выдвигаются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>настоящее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время </w:t>
      </w:r>
      <w:r>
        <w:rPr>
          <w:rStyle w:val="fontstyle21"/>
        </w:rPr>
        <w:t xml:space="preserve">на </w:t>
      </w:r>
      <w:r>
        <w:rPr>
          <w:rStyle w:val="fontstyle21"/>
          <w:sz w:val="34"/>
          <w:szCs w:val="34"/>
        </w:rPr>
        <w:t xml:space="preserve">передний план, опираются на </w:t>
      </w:r>
      <w:r>
        <w:rPr>
          <w:rStyle w:val="fontstyle21"/>
        </w:rPr>
        <w:t xml:space="preserve">современные </w:t>
      </w:r>
      <w:r>
        <w:rPr>
          <w:rStyle w:val="fontstyle21"/>
          <w:sz w:val="34"/>
          <w:szCs w:val="34"/>
        </w:rPr>
        <w:t xml:space="preserve">представления </w:t>
      </w:r>
      <w:r>
        <w:rPr>
          <w:rStyle w:val="fontstyle21"/>
        </w:rPr>
        <w:t xml:space="preserve">о языке </w:t>
      </w:r>
      <w:r>
        <w:rPr>
          <w:rStyle w:val="fontstyle21"/>
          <w:sz w:val="34"/>
          <w:szCs w:val="34"/>
        </w:rPr>
        <w:t xml:space="preserve">как об интегративной </w:t>
      </w:r>
      <w:r>
        <w:rPr>
          <w:rStyle w:val="fontstyle21"/>
          <w:sz w:val="32"/>
          <w:szCs w:val="32"/>
        </w:rPr>
        <w:t>целостности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Как отмечают </w:t>
      </w:r>
      <w:proofErr w:type="spellStart"/>
      <w:r>
        <w:rPr>
          <w:rStyle w:val="fontstyle21"/>
          <w:sz w:val="34"/>
          <w:szCs w:val="34"/>
        </w:rPr>
        <w:t>лингводидакты</w:t>
      </w:r>
      <w:proofErr w:type="spellEnd"/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4"/>
          <w:szCs w:val="34"/>
        </w:rPr>
        <w:t>иностранный язык уже в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>80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 xml:space="preserve">е годы </w:t>
      </w:r>
      <w:r>
        <w:rPr>
          <w:rStyle w:val="fontstyle21"/>
        </w:rPr>
        <w:t xml:space="preserve">прошлого столетия </w:t>
      </w:r>
      <w:r>
        <w:rPr>
          <w:rStyle w:val="fontstyle21"/>
          <w:sz w:val="34"/>
          <w:szCs w:val="34"/>
        </w:rPr>
        <w:t xml:space="preserve">был признан </w:t>
      </w:r>
      <w:r>
        <w:rPr>
          <w:rStyle w:val="fontstyle21"/>
        </w:rPr>
        <w:t xml:space="preserve">как </w:t>
      </w:r>
      <w:r>
        <w:rPr>
          <w:rStyle w:val="fontstyle21"/>
          <w:sz w:val="38"/>
          <w:szCs w:val="38"/>
        </w:rPr>
        <w:t>многокомпонен</w:t>
      </w:r>
      <w:r>
        <w:rPr>
          <w:rStyle w:val="fontstyle21"/>
          <w:sz w:val="34"/>
          <w:szCs w:val="34"/>
        </w:rPr>
        <w:t xml:space="preserve">тная </w:t>
      </w:r>
      <w:r>
        <w:rPr>
          <w:rStyle w:val="fontstyle21"/>
        </w:rPr>
        <w:t>структура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 xml:space="preserve">В качестве </w:t>
      </w:r>
      <w:r>
        <w:rPr>
          <w:rStyle w:val="fontstyle21"/>
          <w:sz w:val="34"/>
          <w:szCs w:val="34"/>
        </w:rPr>
        <w:t xml:space="preserve">объекта усвоения </w:t>
      </w:r>
      <w:r>
        <w:rPr>
          <w:rStyle w:val="fontstyle21"/>
        </w:rPr>
        <w:t>в иностранном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языке </w:t>
      </w:r>
      <w:r>
        <w:rPr>
          <w:rStyle w:val="fontstyle21"/>
          <w:sz w:val="34"/>
          <w:szCs w:val="34"/>
        </w:rPr>
        <w:t xml:space="preserve">был </w:t>
      </w:r>
      <w:r>
        <w:rPr>
          <w:rStyle w:val="fontstyle21"/>
          <w:sz w:val="32"/>
          <w:szCs w:val="32"/>
        </w:rPr>
        <w:t xml:space="preserve">выделен целый </w:t>
      </w:r>
      <w:r>
        <w:rPr>
          <w:rStyle w:val="fontstyle21"/>
        </w:rPr>
        <w:t xml:space="preserve">ряд </w:t>
      </w:r>
      <w:r>
        <w:rPr>
          <w:rStyle w:val="fontstyle21"/>
          <w:sz w:val="32"/>
          <w:szCs w:val="32"/>
        </w:rPr>
        <w:t>компетенций</w:t>
      </w:r>
      <w:r>
        <w:rPr>
          <w:rStyle w:val="fontstyle21"/>
          <w:sz w:val="34"/>
          <w:szCs w:val="34"/>
        </w:rPr>
        <w:t xml:space="preserve">: </w:t>
      </w:r>
      <w:proofErr w:type="gramStart"/>
      <w:r>
        <w:rPr>
          <w:rStyle w:val="fontstyle21"/>
        </w:rPr>
        <w:t>лингвистическая</w:t>
      </w:r>
      <w:r>
        <w:rPr>
          <w:rStyle w:val="fontstyle21"/>
          <w:sz w:val="34"/>
          <w:szCs w:val="34"/>
        </w:rPr>
        <w:t>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коммуникативная</w:t>
      </w:r>
      <w:proofErr w:type="gramEnd"/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этнокультурная, </w:t>
      </w:r>
      <w:proofErr w:type="spellStart"/>
      <w:r>
        <w:rPr>
          <w:rStyle w:val="fontstyle21"/>
        </w:rPr>
        <w:t>лингвострановедческя</w:t>
      </w:r>
      <w:proofErr w:type="spellEnd"/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>Это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ставило перед </w:t>
      </w:r>
      <w:r>
        <w:rPr>
          <w:rStyle w:val="fontstyle21"/>
          <w:sz w:val="34"/>
          <w:szCs w:val="34"/>
        </w:rPr>
        <w:t xml:space="preserve">методикой актуальную задачу </w:t>
      </w:r>
      <w:r>
        <w:rPr>
          <w:rStyle w:val="fontstyle21"/>
          <w:sz w:val="26"/>
          <w:szCs w:val="26"/>
        </w:rPr>
        <w:t xml:space="preserve">- </w:t>
      </w:r>
      <w:r>
        <w:rPr>
          <w:rStyle w:val="fontstyle21"/>
          <w:sz w:val="34"/>
          <w:szCs w:val="34"/>
        </w:rPr>
        <w:t xml:space="preserve">обеспечить </w:t>
      </w:r>
      <w:r>
        <w:rPr>
          <w:rStyle w:val="fontstyle21"/>
          <w:sz w:val="32"/>
          <w:szCs w:val="32"/>
        </w:rPr>
        <w:t>це</w:t>
      </w:r>
      <w:r>
        <w:rPr>
          <w:rStyle w:val="fontstyle21"/>
        </w:rPr>
        <w:t xml:space="preserve">лостность </w:t>
      </w:r>
      <w:r>
        <w:rPr>
          <w:rStyle w:val="fontstyle21"/>
          <w:sz w:val="34"/>
          <w:szCs w:val="34"/>
        </w:rPr>
        <w:t xml:space="preserve">и </w:t>
      </w:r>
      <w:r>
        <w:rPr>
          <w:rStyle w:val="fontstyle21"/>
        </w:rPr>
        <w:t>гомогенность содержания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>преодолеть дискретность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ее составляющих, </w:t>
      </w:r>
      <w:r>
        <w:rPr>
          <w:rStyle w:val="fontstyle21"/>
        </w:rPr>
        <w:t xml:space="preserve">определить адекватную </w:t>
      </w:r>
      <w:r>
        <w:rPr>
          <w:rStyle w:val="fontstyle21"/>
          <w:sz w:val="34"/>
          <w:szCs w:val="34"/>
        </w:rPr>
        <w:t xml:space="preserve">этому </w:t>
      </w:r>
      <w:r>
        <w:rPr>
          <w:rStyle w:val="fontstyle21"/>
        </w:rPr>
        <w:t>содержанию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>целям единицу обучения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которая </w:t>
      </w:r>
      <w:r>
        <w:rPr>
          <w:rStyle w:val="fontstyle21"/>
        </w:rPr>
        <w:t xml:space="preserve">могла </w:t>
      </w:r>
      <w:r>
        <w:rPr>
          <w:rStyle w:val="fontstyle21"/>
          <w:sz w:val="34"/>
          <w:szCs w:val="34"/>
        </w:rPr>
        <w:t xml:space="preserve">бы быть </w:t>
      </w:r>
      <w:r>
        <w:rPr>
          <w:rStyle w:val="fontstyle21"/>
        </w:rPr>
        <w:t>определена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31"/>
        </w:rPr>
        <w:t>28</w:t>
      </w:r>
      <w:r>
        <w:br/>
      </w:r>
      <w:r>
        <w:rPr>
          <w:rStyle w:val="fontstyle21"/>
          <w:sz w:val="32"/>
          <w:szCs w:val="32"/>
        </w:rPr>
        <w:lastRenderedPageBreak/>
        <w:t>коммуникативной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 xml:space="preserve">Неясным </w:t>
      </w:r>
      <w:r>
        <w:rPr>
          <w:rStyle w:val="fontstyle21"/>
        </w:rPr>
        <w:t xml:space="preserve">оставалось </w:t>
      </w:r>
      <w:r>
        <w:rPr>
          <w:rStyle w:val="fontstyle21"/>
          <w:sz w:val="34"/>
          <w:szCs w:val="34"/>
        </w:rPr>
        <w:t xml:space="preserve">место и роль социокультурной специфики </w:t>
      </w:r>
      <w:proofErr w:type="spellStart"/>
      <w:r>
        <w:rPr>
          <w:rStyle w:val="fontstyle21"/>
          <w:sz w:val="34"/>
          <w:szCs w:val="34"/>
        </w:rPr>
        <w:t>затекстовой</w:t>
      </w:r>
      <w:proofErr w:type="spellEnd"/>
      <w:r>
        <w:rPr>
          <w:rStyle w:val="fontstyle21"/>
          <w:sz w:val="34"/>
          <w:szCs w:val="34"/>
        </w:rPr>
        <w:t xml:space="preserve"> действительности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>Можно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было бы </w:t>
      </w:r>
      <w:r>
        <w:rPr>
          <w:rStyle w:val="fontstyle21"/>
        </w:rPr>
        <w:t xml:space="preserve">отвлечься от </w:t>
      </w:r>
      <w:r>
        <w:rPr>
          <w:rStyle w:val="fontstyle21"/>
          <w:sz w:val="34"/>
          <w:szCs w:val="34"/>
        </w:rPr>
        <w:t xml:space="preserve">того </w:t>
      </w:r>
      <w:r>
        <w:rPr>
          <w:rStyle w:val="fontstyle21"/>
        </w:rPr>
        <w:t xml:space="preserve">терминологического </w:t>
      </w:r>
      <w:r>
        <w:rPr>
          <w:rStyle w:val="fontstyle21"/>
          <w:sz w:val="34"/>
          <w:szCs w:val="34"/>
        </w:rPr>
        <w:t xml:space="preserve">разнобоя, </w:t>
      </w:r>
      <w:r>
        <w:rPr>
          <w:rStyle w:val="fontstyle21"/>
        </w:rPr>
        <w:t>кото</w:t>
      </w:r>
      <w:r>
        <w:rPr>
          <w:rStyle w:val="fontstyle21"/>
          <w:sz w:val="34"/>
          <w:szCs w:val="34"/>
        </w:rPr>
        <w:t xml:space="preserve">рый существует для </w:t>
      </w:r>
      <w:r>
        <w:rPr>
          <w:rStyle w:val="fontstyle21"/>
        </w:rPr>
        <w:t xml:space="preserve">характеристики </w:t>
      </w:r>
      <w:r>
        <w:rPr>
          <w:rStyle w:val="fontstyle21"/>
          <w:sz w:val="34"/>
          <w:szCs w:val="34"/>
        </w:rPr>
        <w:t>национально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>культурных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и коммуникативных особенностей адресата </w:t>
      </w:r>
      <w:r>
        <w:rPr>
          <w:rStyle w:val="fontstyle21"/>
          <w:sz w:val="32"/>
          <w:szCs w:val="32"/>
        </w:rPr>
        <w:t>общения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>Однако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было </w:t>
      </w:r>
      <w:r>
        <w:rPr>
          <w:rStyle w:val="fontstyle21"/>
        </w:rPr>
        <w:t xml:space="preserve">совершенно </w:t>
      </w:r>
      <w:r>
        <w:rPr>
          <w:rStyle w:val="fontstyle21"/>
          <w:sz w:val="34"/>
          <w:szCs w:val="34"/>
        </w:rPr>
        <w:t>очевидно</w:t>
      </w:r>
      <w:r>
        <w:rPr>
          <w:rStyle w:val="fontstyle21"/>
        </w:rPr>
        <w:t xml:space="preserve">, что </w:t>
      </w:r>
      <w:r>
        <w:rPr>
          <w:rStyle w:val="fontstyle21"/>
          <w:sz w:val="34"/>
          <w:szCs w:val="34"/>
        </w:rPr>
        <w:t xml:space="preserve">не </w:t>
      </w:r>
      <w:r>
        <w:rPr>
          <w:rStyle w:val="fontstyle21"/>
        </w:rPr>
        <w:t xml:space="preserve">только технология </w:t>
      </w:r>
      <w:r>
        <w:rPr>
          <w:rStyle w:val="fontstyle21"/>
          <w:sz w:val="32"/>
          <w:szCs w:val="32"/>
        </w:rPr>
        <w:t>обуче</w:t>
      </w:r>
      <w:r>
        <w:rPr>
          <w:rStyle w:val="fontstyle21"/>
        </w:rPr>
        <w:t>ния</w:t>
      </w:r>
      <w:r>
        <w:rPr>
          <w:rStyle w:val="fontstyle21"/>
          <w:sz w:val="34"/>
          <w:szCs w:val="34"/>
        </w:rPr>
        <w:t xml:space="preserve">, но </w:t>
      </w:r>
      <w:r>
        <w:rPr>
          <w:rStyle w:val="fontstyle21"/>
        </w:rPr>
        <w:t>и содержание предмета «</w:t>
      </w:r>
      <w:r>
        <w:rPr>
          <w:rStyle w:val="fontstyle21"/>
          <w:sz w:val="34"/>
          <w:szCs w:val="34"/>
        </w:rPr>
        <w:t xml:space="preserve">иностранный </w:t>
      </w:r>
      <w:r>
        <w:rPr>
          <w:rStyle w:val="fontstyle21"/>
        </w:rPr>
        <w:t>язык</w:t>
      </w:r>
      <w:r>
        <w:rPr>
          <w:rStyle w:val="fontstyle21"/>
          <w:sz w:val="34"/>
          <w:szCs w:val="34"/>
        </w:rPr>
        <w:t>» должно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было существенно </w:t>
      </w:r>
      <w:r>
        <w:rPr>
          <w:rStyle w:val="fontstyle21"/>
        </w:rPr>
        <w:t xml:space="preserve">измениться в зависимости </w:t>
      </w:r>
      <w:r>
        <w:rPr>
          <w:rStyle w:val="fontstyle21"/>
          <w:sz w:val="34"/>
          <w:szCs w:val="34"/>
        </w:rPr>
        <w:t xml:space="preserve">от </w:t>
      </w:r>
      <w:r>
        <w:rPr>
          <w:rStyle w:val="fontstyle21"/>
        </w:rPr>
        <w:t>того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как интерпретируется </w:t>
      </w:r>
      <w:r>
        <w:rPr>
          <w:rStyle w:val="fontstyle21"/>
          <w:sz w:val="34"/>
          <w:szCs w:val="34"/>
        </w:rPr>
        <w:t>социально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 xml:space="preserve">культурное </w:t>
      </w:r>
      <w:r>
        <w:rPr>
          <w:rStyle w:val="fontstyle21"/>
          <w:sz w:val="34"/>
          <w:szCs w:val="34"/>
        </w:rPr>
        <w:t>содержание</w:t>
      </w:r>
      <w:r>
        <w:rPr>
          <w:rStyle w:val="fontstyle21"/>
          <w:sz w:val="38"/>
          <w:szCs w:val="38"/>
        </w:rPr>
        <w:t xml:space="preserve">- </w:t>
      </w:r>
      <w:r>
        <w:rPr>
          <w:rStyle w:val="fontstyle21"/>
        </w:rPr>
        <w:t xml:space="preserve">как </w:t>
      </w:r>
      <w:r>
        <w:rPr>
          <w:rStyle w:val="fontstyle21"/>
          <w:sz w:val="34"/>
          <w:szCs w:val="34"/>
        </w:rPr>
        <w:t>компетенция (т</w:t>
      </w:r>
      <w:r>
        <w:rPr>
          <w:rStyle w:val="fontstyle21"/>
        </w:rPr>
        <w:t>.</w:t>
      </w:r>
      <w:r>
        <w:rPr>
          <w:rStyle w:val="fontstyle21"/>
          <w:sz w:val="34"/>
          <w:szCs w:val="34"/>
        </w:rPr>
        <w:t>е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>умение)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как компонент содержания </w:t>
      </w:r>
      <w:r>
        <w:rPr>
          <w:rStyle w:val="fontstyle21"/>
          <w:sz w:val="34"/>
          <w:szCs w:val="34"/>
        </w:rPr>
        <w:t>(т</w:t>
      </w:r>
      <w:r>
        <w:rPr>
          <w:rStyle w:val="fontstyle21"/>
          <w:sz w:val="40"/>
          <w:szCs w:val="40"/>
        </w:rPr>
        <w:t>.</w:t>
      </w:r>
      <w:r>
        <w:rPr>
          <w:rStyle w:val="fontstyle21"/>
          <w:sz w:val="34"/>
          <w:szCs w:val="34"/>
        </w:rPr>
        <w:t>е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</w:rPr>
        <w:t>знание</w:t>
      </w:r>
      <w:proofErr w:type="gramStart"/>
      <w:r>
        <w:rPr>
          <w:rStyle w:val="fontstyle21"/>
          <w:sz w:val="34"/>
          <w:szCs w:val="34"/>
        </w:rPr>
        <w:t>),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как</w:t>
      </w:r>
      <w:proofErr w:type="gramEnd"/>
      <w:r>
        <w:rPr>
          <w:rStyle w:val="fontstyle21"/>
          <w:sz w:val="34"/>
          <w:szCs w:val="34"/>
        </w:rPr>
        <w:t xml:space="preserve"> </w:t>
      </w:r>
      <w:r>
        <w:rPr>
          <w:rStyle w:val="fontstyle51"/>
        </w:rPr>
        <w:t xml:space="preserve">социокультурный </w:t>
      </w:r>
      <w:r>
        <w:rPr>
          <w:rStyle w:val="fontstyle21"/>
        </w:rPr>
        <w:t xml:space="preserve">компонент </w:t>
      </w:r>
      <w:r>
        <w:rPr>
          <w:rStyle w:val="fontstyle21"/>
          <w:sz w:val="34"/>
          <w:szCs w:val="34"/>
        </w:rPr>
        <w:t>(</w:t>
      </w:r>
      <w:r>
        <w:rPr>
          <w:rStyle w:val="fontstyle21"/>
        </w:rPr>
        <w:t>т</w:t>
      </w:r>
      <w:r>
        <w:rPr>
          <w:rStyle w:val="fontstyle21"/>
          <w:sz w:val="40"/>
          <w:szCs w:val="40"/>
        </w:rPr>
        <w:t>.</w:t>
      </w:r>
      <w:r>
        <w:rPr>
          <w:rStyle w:val="fontstyle21"/>
          <w:sz w:val="34"/>
          <w:szCs w:val="34"/>
        </w:rPr>
        <w:t>е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>фон)</w:t>
      </w:r>
      <w:r>
        <w:rPr>
          <w:rStyle w:val="fontstyle21"/>
        </w:rPr>
        <w:t xml:space="preserve">. В </w:t>
      </w:r>
      <w:r>
        <w:rPr>
          <w:rStyle w:val="fontstyle51"/>
          <w:sz w:val="30"/>
          <w:szCs w:val="30"/>
        </w:rPr>
        <w:t xml:space="preserve">конце </w:t>
      </w:r>
      <w:r>
        <w:rPr>
          <w:rStyle w:val="fontstyle51"/>
          <w:sz w:val="36"/>
          <w:szCs w:val="36"/>
        </w:rPr>
        <w:t>прошлого</w:t>
      </w:r>
      <w:r>
        <w:rPr>
          <w:rFonts w:ascii="TimesNewRomanPS-ItalicMT" w:hAnsi="TimesNewRomanPS-ItalicMT"/>
          <w:i/>
          <w:iCs/>
          <w:color w:val="000000"/>
          <w:sz w:val="36"/>
          <w:szCs w:val="36"/>
        </w:rPr>
        <w:br/>
      </w:r>
      <w:r>
        <w:rPr>
          <w:rStyle w:val="fontstyle21"/>
        </w:rPr>
        <w:t xml:space="preserve">столетия </w:t>
      </w:r>
      <w:r>
        <w:rPr>
          <w:rStyle w:val="fontstyle21"/>
          <w:sz w:val="32"/>
          <w:szCs w:val="32"/>
        </w:rPr>
        <w:t xml:space="preserve">методика </w:t>
      </w:r>
      <w:r>
        <w:rPr>
          <w:rStyle w:val="fontstyle21"/>
          <w:sz w:val="34"/>
          <w:szCs w:val="34"/>
        </w:rPr>
        <w:t xml:space="preserve">обучения иностранным </w:t>
      </w:r>
      <w:r>
        <w:rPr>
          <w:rStyle w:val="fontstyle21"/>
        </w:rPr>
        <w:t xml:space="preserve">языкам определилась в </w:t>
      </w:r>
      <w:r>
        <w:rPr>
          <w:rStyle w:val="fontstyle21"/>
          <w:sz w:val="34"/>
          <w:szCs w:val="34"/>
        </w:rPr>
        <w:t xml:space="preserve">целях обучения </w:t>
      </w:r>
      <w:r>
        <w:rPr>
          <w:rStyle w:val="fontstyle21"/>
        </w:rPr>
        <w:t>языкам</w:t>
      </w:r>
      <w:r>
        <w:rPr>
          <w:rStyle w:val="fontstyle21"/>
          <w:sz w:val="34"/>
          <w:szCs w:val="34"/>
        </w:rPr>
        <w:t>, соответствующим требованиям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времени </w:t>
      </w:r>
      <w:r>
        <w:rPr>
          <w:rStyle w:val="fontstyle21"/>
          <w:sz w:val="26"/>
          <w:szCs w:val="26"/>
        </w:rPr>
        <w:t xml:space="preserve">- </w:t>
      </w:r>
      <w:r>
        <w:rPr>
          <w:rStyle w:val="fontstyle21"/>
        </w:rPr>
        <w:t xml:space="preserve">это </w:t>
      </w:r>
      <w:r>
        <w:rPr>
          <w:rStyle w:val="fontstyle21"/>
          <w:sz w:val="34"/>
          <w:szCs w:val="34"/>
        </w:rPr>
        <w:t xml:space="preserve">не </w:t>
      </w:r>
      <w:r>
        <w:rPr>
          <w:rStyle w:val="fontstyle21"/>
        </w:rPr>
        <w:t xml:space="preserve">только овладение языком как </w:t>
      </w:r>
      <w:r>
        <w:rPr>
          <w:rStyle w:val="fontstyle21"/>
          <w:sz w:val="34"/>
          <w:szCs w:val="34"/>
        </w:rPr>
        <w:t>средством уст</w:t>
      </w:r>
      <w:r>
        <w:rPr>
          <w:rStyle w:val="fontstyle21"/>
        </w:rPr>
        <w:t xml:space="preserve">ного </w:t>
      </w:r>
      <w:r>
        <w:rPr>
          <w:rStyle w:val="fontstyle21"/>
          <w:sz w:val="34"/>
          <w:szCs w:val="34"/>
        </w:rPr>
        <w:t xml:space="preserve">и </w:t>
      </w:r>
      <w:r>
        <w:rPr>
          <w:rStyle w:val="fontstyle21"/>
        </w:rPr>
        <w:t xml:space="preserve">письменного </w:t>
      </w:r>
      <w:r>
        <w:rPr>
          <w:rStyle w:val="fontstyle21"/>
          <w:sz w:val="32"/>
          <w:szCs w:val="32"/>
        </w:rPr>
        <w:t>общения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но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>как средством приобщения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к другой культуре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</w:rPr>
        <w:t xml:space="preserve">тезисом </w:t>
      </w:r>
      <w:r>
        <w:rPr>
          <w:rStyle w:val="fontstyle21"/>
          <w:sz w:val="34"/>
          <w:szCs w:val="34"/>
        </w:rPr>
        <w:t xml:space="preserve">приобщения </w:t>
      </w:r>
      <w:r>
        <w:rPr>
          <w:rStyle w:val="fontstyle21"/>
        </w:rPr>
        <w:t xml:space="preserve">к </w:t>
      </w:r>
      <w:r>
        <w:rPr>
          <w:rStyle w:val="fontstyle21"/>
          <w:sz w:val="34"/>
          <w:szCs w:val="34"/>
        </w:rPr>
        <w:t xml:space="preserve">другой культуре </w:t>
      </w:r>
      <w:r>
        <w:rPr>
          <w:rStyle w:val="fontstyle21"/>
        </w:rPr>
        <w:t>сле</w:t>
      </w:r>
      <w:r>
        <w:rPr>
          <w:rStyle w:val="fontstyle21"/>
          <w:sz w:val="34"/>
          <w:szCs w:val="34"/>
        </w:rPr>
        <w:t xml:space="preserve">дует </w:t>
      </w:r>
      <w:r>
        <w:rPr>
          <w:rStyle w:val="fontstyle21"/>
        </w:rPr>
        <w:t xml:space="preserve">соотнести и </w:t>
      </w:r>
      <w:r>
        <w:rPr>
          <w:rStyle w:val="fontstyle21"/>
          <w:sz w:val="34"/>
          <w:szCs w:val="34"/>
        </w:rPr>
        <w:t xml:space="preserve">другое </w:t>
      </w:r>
      <w:r>
        <w:rPr>
          <w:rStyle w:val="fontstyle21"/>
        </w:rPr>
        <w:t xml:space="preserve">понимание </w:t>
      </w:r>
      <w:r>
        <w:rPr>
          <w:rStyle w:val="fontstyle21"/>
          <w:sz w:val="32"/>
          <w:szCs w:val="32"/>
        </w:rPr>
        <w:t xml:space="preserve">целей </w:t>
      </w:r>
      <w:r>
        <w:rPr>
          <w:rStyle w:val="fontstyle21"/>
          <w:sz w:val="34"/>
          <w:szCs w:val="34"/>
        </w:rPr>
        <w:t xml:space="preserve">обучения </w:t>
      </w:r>
      <w:r>
        <w:rPr>
          <w:rStyle w:val="fontstyle21"/>
        </w:rPr>
        <w:t>иностран</w:t>
      </w:r>
      <w:r>
        <w:rPr>
          <w:rStyle w:val="fontstyle21"/>
          <w:sz w:val="38"/>
          <w:szCs w:val="38"/>
        </w:rPr>
        <w:t xml:space="preserve">ным </w:t>
      </w:r>
      <w:r>
        <w:rPr>
          <w:rStyle w:val="fontstyle21"/>
        </w:rPr>
        <w:t xml:space="preserve">языкам, которого придерживаются многие </w:t>
      </w:r>
      <w:r>
        <w:rPr>
          <w:rStyle w:val="fontstyle21"/>
          <w:sz w:val="34"/>
          <w:szCs w:val="34"/>
        </w:rPr>
        <w:t>методисты, что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конечной целью обучения </w:t>
      </w:r>
      <w:r>
        <w:rPr>
          <w:rStyle w:val="fontstyle21"/>
        </w:rPr>
        <w:t xml:space="preserve">иностранному языку является </w:t>
      </w:r>
      <w:r>
        <w:rPr>
          <w:rStyle w:val="fontstyle21"/>
          <w:sz w:val="34"/>
          <w:szCs w:val="34"/>
        </w:rPr>
        <w:t>фор</w:t>
      </w:r>
      <w:r>
        <w:rPr>
          <w:rStyle w:val="fontstyle21"/>
        </w:rPr>
        <w:t xml:space="preserve">мирование </w:t>
      </w:r>
      <w:r>
        <w:rPr>
          <w:rStyle w:val="fontstyle21"/>
          <w:sz w:val="34"/>
          <w:szCs w:val="34"/>
        </w:rPr>
        <w:t xml:space="preserve">«вторичной </w:t>
      </w:r>
      <w:r>
        <w:rPr>
          <w:rStyle w:val="fontstyle21"/>
        </w:rPr>
        <w:t>языковой личности</w:t>
      </w:r>
      <w:proofErr w:type="gramStart"/>
      <w:r>
        <w:rPr>
          <w:rStyle w:val="fontstyle21"/>
          <w:sz w:val="32"/>
          <w:szCs w:val="32"/>
        </w:rPr>
        <w:t>»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4"/>
          <w:szCs w:val="34"/>
        </w:rPr>
        <w:t>Все</w:t>
      </w:r>
      <w:proofErr w:type="gramEnd"/>
      <w:r>
        <w:rPr>
          <w:rStyle w:val="fontstyle21"/>
          <w:sz w:val="34"/>
          <w:szCs w:val="34"/>
        </w:rPr>
        <w:t xml:space="preserve"> эти </w:t>
      </w:r>
      <w:r>
        <w:rPr>
          <w:rStyle w:val="fontstyle21"/>
        </w:rPr>
        <w:t xml:space="preserve">вопросы и подходы </w:t>
      </w:r>
      <w:r>
        <w:rPr>
          <w:rStyle w:val="fontstyle21"/>
          <w:sz w:val="34"/>
          <w:szCs w:val="34"/>
        </w:rPr>
        <w:t xml:space="preserve">к </w:t>
      </w:r>
      <w:r>
        <w:rPr>
          <w:rStyle w:val="fontstyle21"/>
        </w:rPr>
        <w:t>их решению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предпринимаемые </w:t>
      </w:r>
      <w:r>
        <w:rPr>
          <w:rStyle w:val="fontstyle21"/>
          <w:sz w:val="34"/>
          <w:szCs w:val="34"/>
        </w:rPr>
        <w:t>исследователями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были отнюдь не </w:t>
      </w:r>
      <w:r>
        <w:rPr>
          <w:rStyle w:val="fontstyle21"/>
        </w:rPr>
        <w:t xml:space="preserve">проявлением </w:t>
      </w:r>
      <w:r>
        <w:rPr>
          <w:rStyle w:val="fontstyle21"/>
          <w:sz w:val="34"/>
          <w:szCs w:val="34"/>
        </w:rPr>
        <w:t xml:space="preserve">тупиковой </w:t>
      </w:r>
      <w:r>
        <w:rPr>
          <w:rStyle w:val="fontstyle21"/>
        </w:rPr>
        <w:t xml:space="preserve">ситуации. </w:t>
      </w:r>
      <w:r>
        <w:rPr>
          <w:rStyle w:val="fontstyle21"/>
          <w:sz w:val="34"/>
          <w:szCs w:val="34"/>
        </w:rPr>
        <w:t xml:space="preserve">Это </w:t>
      </w:r>
      <w:r>
        <w:rPr>
          <w:rStyle w:val="fontstyle21"/>
          <w:sz w:val="38"/>
          <w:szCs w:val="38"/>
        </w:rPr>
        <w:t xml:space="preserve">показатель </w:t>
      </w:r>
      <w:r>
        <w:rPr>
          <w:rStyle w:val="fontstyle21"/>
          <w:sz w:val="34"/>
          <w:szCs w:val="34"/>
        </w:rPr>
        <w:t xml:space="preserve">поступательного </w:t>
      </w:r>
      <w:r>
        <w:rPr>
          <w:rStyle w:val="fontstyle21"/>
        </w:rPr>
        <w:t>развития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методики обучения </w:t>
      </w:r>
      <w:r>
        <w:rPr>
          <w:rStyle w:val="fontstyle21"/>
        </w:rPr>
        <w:t>иностранным языкам</w:t>
      </w:r>
      <w:r>
        <w:rPr>
          <w:rStyle w:val="fontstyle21"/>
          <w:sz w:val="34"/>
          <w:szCs w:val="34"/>
        </w:rPr>
        <w:t xml:space="preserve">, обусловленный </w:t>
      </w:r>
      <w:r>
        <w:rPr>
          <w:rStyle w:val="fontstyle21"/>
          <w:sz w:val="34"/>
          <w:szCs w:val="34"/>
        </w:rPr>
        <w:lastRenderedPageBreak/>
        <w:t xml:space="preserve">сегодняшними </w:t>
      </w:r>
      <w:proofErr w:type="spellStart"/>
      <w:r>
        <w:rPr>
          <w:rStyle w:val="fontstyle21"/>
        </w:rPr>
        <w:t>социоисторическими</w:t>
      </w:r>
      <w:proofErr w:type="spellEnd"/>
      <w:r>
        <w:rPr>
          <w:rStyle w:val="fontstyle21"/>
        </w:rPr>
        <w:t xml:space="preserve"> условиями. Парадоксаль</w:t>
      </w:r>
      <w:r>
        <w:rPr>
          <w:rStyle w:val="fontstyle21"/>
          <w:sz w:val="34"/>
          <w:szCs w:val="34"/>
        </w:rPr>
        <w:t xml:space="preserve">ность ситуации </w:t>
      </w:r>
      <w:r>
        <w:rPr>
          <w:rStyle w:val="fontstyle21"/>
        </w:rPr>
        <w:t xml:space="preserve">состоит </w:t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</w:rPr>
        <w:t>том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что </w:t>
      </w:r>
      <w:r>
        <w:rPr>
          <w:rStyle w:val="fontstyle21"/>
          <w:sz w:val="34"/>
          <w:szCs w:val="34"/>
        </w:rPr>
        <w:t xml:space="preserve">коммуникативная методика обучения не </w:t>
      </w:r>
      <w:r>
        <w:rPr>
          <w:rStyle w:val="fontstyle21"/>
        </w:rPr>
        <w:t xml:space="preserve">реализовав </w:t>
      </w:r>
      <w:r>
        <w:rPr>
          <w:rStyle w:val="fontstyle21"/>
          <w:sz w:val="34"/>
          <w:szCs w:val="34"/>
        </w:rPr>
        <w:t xml:space="preserve">себя </w:t>
      </w:r>
      <w:r>
        <w:rPr>
          <w:rStyle w:val="fontstyle21"/>
        </w:rPr>
        <w:t xml:space="preserve">полностью </w:t>
      </w:r>
      <w:r>
        <w:rPr>
          <w:rStyle w:val="fontstyle21"/>
          <w:sz w:val="38"/>
          <w:szCs w:val="38"/>
        </w:rPr>
        <w:t xml:space="preserve">ни </w:t>
      </w:r>
      <w:r>
        <w:rPr>
          <w:rStyle w:val="fontstyle21"/>
          <w:sz w:val="34"/>
          <w:szCs w:val="34"/>
        </w:rPr>
        <w:t xml:space="preserve">на </w:t>
      </w:r>
      <w:r>
        <w:rPr>
          <w:rStyle w:val="fontstyle21"/>
          <w:sz w:val="32"/>
          <w:szCs w:val="32"/>
        </w:rPr>
        <w:t xml:space="preserve">одной </w:t>
      </w:r>
      <w:r>
        <w:rPr>
          <w:rStyle w:val="fontstyle21"/>
          <w:sz w:val="34"/>
          <w:szCs w:val="34"/>
        </w:rPr>
        <w:t>ступе</w:t>
      </w:r>
      <w:r>
        <w:rPr>
          <w:rStyle w:val="fontstyle21"/>
        </w:rPr>
        <w:t xml:space="preserve">ни </w:t>
      </w:r>
      <w:r>
        <w:rPr>
          <w:rStyle w:val="fontstyle21"/>
          <w:sz w:val="34"/>
          <w:szCs w:val="34"/>
        </w:rPr>
        <w:t xml:space="preserve">обучения, уступает </w:t>
      </w:r>
      <w:r>
        <w:rPr>
          <w:rStyle w:val="fontstyle21"/>
          <w:sz w:val="38"/>
          <w:szCs w:val="38"/>
        </w:rPr>
        <w:t xml:space="preserve">место </w:t>
      </w:r>
      <w:r>
        <w:rPr>
          <w:rStyle w:val="fontstyle21"/>
          <w:sz w:val="34"/>
          <w:szCs w:val="34"/>
        </w:rPr>
        <w:t xml:space="preserve">новому </w:t>
      </w:r>
      <w:r>
        <w:rPr>
          <w:rStyle w:val="fontstyle21"/>
        </w:rPr>
        <w:t>подходу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</w:rPr>
        <w:t>диктуемому со</w:t>
      </w:r>
      <w:r>
        <w:rPr>
          <w:rStyle w:val="fontstyle21"/>
          <w:sz w:val="34"/>
          <w:szCs w:val="34"/>
        </w:rPr>
        <w:t xml:space="preserve">циальным </w:t>
      </w:r>
      <w:r>
        <w:rPr>
          <w:rStyle w:val="fontstyle21"/>
        </w:rPr>
        <w:t>заказом 90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 xml:space="preserve">х </w:t>
      </w:r>
      <w:r>
        <w:rPr>
          <w:rStyle w:val="fontstyle21"/>
          <w:sz w:val="32"/>
          <w:szCs w:val="32"/>
        </w:rPr>
        <w:t xml:space="preserve">годов </w:t>
      </w:r>
      <w:r>
        <w:rPr>
          <w:rStyle w:val="fontstyle21"/>
        </w:rPr>
        <w:t>прошлого столетия</w:t>
      </w:r>
      <w:r>
        <w:rPr>
          <w:rStyle w:val="fontstyle21"/>
          <w:sz w:val="26"/>
          <w:szCs w:val="26"/>
        </w:rPr>
        <w:t xml:space="preserve">- </w:t>
      </w:r>
      <w:r>
        <w:rPr>
          <w:rStyle w:val="fontstyle21"/>
          <w:sz w:val="34"/>
          <w:szCs w:val="34"/>
        </w:rPr>
        <w:t>обучению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51"/>
          <w:sz w:val="36"/>
          <w:szCs w:val="36"/>
        </w:rPr>
        <w:t xml:space="preserve">языку </w:t>
      </w:r>
      <w:r>
        <w:rPr>
          <w:rStyle w:val="fontstyle51"/>
          <w:sz w:val="38"/>
          <w:szCs w:val="38"/>
        </w:rPr>
        <w:t xml:space="preserve">как </w:t>
      </w:r>
      <w:r>
        <w:rPr>
          <w:rStyle w:val="fontstyle21"/>
        </w:rPr>
        <w:t xml:space="preserve">средству </w:t>
      </w:r>
      <w:r>
        <w:rPr>
          <w:rStyle w:val="fontstyle21"/>
          <w:sz w:val="32"/>
          <w:szCs w:val="32"/>
        </w:rPr>
        <w:t xml:space="preserve">межкультурной </w:t>
      </w:r>
      <w:r>
        <w:rPr>
          <w:rStyle w:val="fontstyle21"/>
          <w:sz w:val="34"/>
          <w:szCs w:val="34"/>
        </w:rPr>
        <w:t>коммуникации</w:t>
      </w:r>
      <w:r>
        <w:rPr>
          <w:rStyle w:val="fontstyle21"/>
        </w:rPr>
        <w:t>. Указанные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факторы </w:t>
      </w:r>
      <w:r>
        <w:rPr>
          <w:rStyle w:val="fontstyle21"/>
        </w:rPr>
        <w:t xml:space="preserve">с </w:t>
      </w:r>
      <w:r>
        <w:rPr>
          <w:rStyle w:val="fontstyle21"/>
          <w:sz w:val="34"/>
          <w:szCs w:val="34"/>
        </w:rPr>
        <w:t xml:space="preserve">неизбежностью требовали </w:t>
      </w:r>
      <w:r>
        <w:rPr>
          <w:rStyle w:val="fontstyle21"/>
        </w:rPr>
        <w:t xml:space="preserve">пересмотра </w:t>
      </w:r>
      <w:r>
        <w:rPr>
          <w:rStyle w:val="fontstyle21"/>
          <w:sz w:val="34"/>
          <w:szCs w:val="34"/>
        </w:rPr>
        <w:t xml:space="preserve">как </w:t>
      </w:r>
      <w:r>
        <w:rPr>
          <w:rStyle w:val="fontstyle21"/>
          <w:sz w:val="32"/>
          <w:szCs w:val="32"/>
        </w:rPr>
        <w:t>целей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4"/>
          <w:szCs w:val="34"/>
        </w:rPr>
        <w:t xml:space="preserve">обучения, так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всех понятийных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структурных </w:t>
      </w:r>
      <w:r>
        <w:rPr>
          <w:rStyle w:val="fontstyle21"/>
        </w:rPr>
        <w:t>компонентов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предмета </w:t>
      </w:r>
      <w:r>
        <w:rPr>
          <w:rStyle w:val="fontstyle21"/>
          <w:sz w:val="32"/>
          <w:szCs w:val="32"/>
        </w:rPr>
        <w:t xml:space="preserve">методики </w:t>
      </w:r>
      <w:r>
        <w:rPr>
          <w:rStyle w:val="fontstyle21"/>
          <w:sz w:val="34"/>
          <w:szCs w:val="34"/>
        </w:rPr>
        <w:t xml:space="preserve">обучения </w:t>
      </w:r>
      <w:r>
        <w:rPr>
          <w:rStyle w:val="fontstyle21"/>
        </w:rPr>
        <w:t>иностранным языкам.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Сегодня для </w:t>
      </w:r>
      <w:r>
        <w:rPr>
          <w:rStyle w:val="fontstyle21"/>
        </w:rPr>
        <w:t>теоретиков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 xml:space="preserve">методистов </w:t>
      </w:r>
      <w:r>
        <w:rPr>
          <w:rStyle w:val="fontstyle21"/>
        </w:rPr>
        <w:t>наступило интерес</w:t>
      </w:r>
      <w:r>
        <w:rPr>
          <w:rStyle w:val="fontstyle21"/>
          <w:sz w:val="34"/>
          <w:szCs w:val="34"/>
        </w:rPr>
        <w:t xml:space="preserve">ное, но </w:t>
      </w:r>
      <w:r>
        <w:rPr>
          <w:rStyle w:val="fontstyle21"/>
        </w:rPr>
        <w:t>и ответственное время</w:t>
      </w:r>
      <w:r>
        <w:rPr>
          <w:rStyle w:val="fontstyle21"/>
          <w:sz w:val="34"/>
          <w:szCs w:val="34"/>
        </w:rPr>
        <w:t xml:space="preserve">: </w:t>
      </w:r>
      <w:r>
        <w:rPr>
          <w:rStyle w:val="fontstyle21"/>
        </w:rPr>
        <w:t xml:space="preserve">смена </w:t>
      </w:r>
      <w:r>
        <w:rPr>
          <w:rStyle w:val="fontstyle21"/>
          <w:sz w:val="34"/>
          <w:szCs w:val="34"/>
        </w:rPr>
        <w:t>парадигм обучения ино</w:t>
      </w:r>
      <w:r>
        <w:rPr>
          <w:rStyle w:val="fontstyle21"/>
        </w:rPr>
        <w:t xml:space="preserve">странным языкам </w:t>
      </w:r>
      <w:r>
        <w:rPr>
          <w:rStyle w:val="fontstyle21"/>
          <w:sz w:val="34"/>
          <w:szCs w:val="34"/>
        </w:rPr>
        <w:t xml:space="preserve">требует </w:t>
      </w:r>
      <w:r>
        <w:rPr>
          <w:rStyle w:val="fontstyle21"/>
          <w:sz w:val="32"/>
          <w:szCs w:val="32"/>
        </w:rPr>
        <w:t xml:space="preserve">динамического </w:t>
      </w:r>
      <w:r>
        <w:rPr>
          <w:rStyle w:val="fontstyle21"/>
        </w:rPr>
        <w:t>прорыва</w:t>
      </w:r>
      <w:r>
        <w:rPr>
          <w:rStyle w:val="fontstyle21"/>
          <w:sz w:val="28"/>
          <w:szCs w:val="28"/>
        </w:rPr>
        <w:t xml:space="preserve">, </w:t>
      </w:r>
      <w:proofErr w:type="spellStart"/>
      <w:r>
        <w:rPr>
          <w:rStyle w:val="fontstyle21"/>
        </w:rPr>
        <w:t>опережа</w:t>
      </w:r>
      <w:proofErr w:type="spellEnd"/>
      <w:r>
        <w:rPr>
          <w:rStyle w:val="fontstyle21"/>
          <w:sz w:val="44"/>
          <w:szCs w:val="44"/>
        </w:rPr>
        <w:t>-</w:t>
      </w:r>
      <w:r>
        <w:rPr>
          <w:rFonts w:ascii="TimesNewRomanPSMT" w:hAnsi="TimesNewRomanPSMT"/>
          <w:color w:val="000000"/>
          <w:sz w:val="44"/>
          <w:szCs w:val="44"/>
        </w:rPr>
        <w:br/>
      </w:r>
      <w:r>
        <w:rPr>
          <w:rStyle w:val="fontstyle31"/>
          <w:sz w:val="28"/>
          <w:szCs w:val="28"/>
        </w:rPr>
        <w:t>29</w:t>
      </w:r>
      <w:r>
        <w:br/>
      </w:r>
      <w:proofErr w:type="spellStart"/>
      <w:r>
        <w:rPr>
          <w:rStyle w:val="fontstyle21"/>
          <w:sz w:val="32"/>
          <w:szCs w:val="32"/>
        </w:rPr>
        <w:t>ющей</w:t>
      </w:r>
      <w:proofErr w:type="spellEnd"/>
      <w:r>
        <w:rPr>
          <w:rStyle w:val="fontstyle21"/>
          <w:sz w:val="32"/>
          <w:szCs w:val="32"/>
        </w:rPr>
        <w:t xml:space="preserve"> </w:t>
      </w:r>
      <w:proofErr w:type="spellStart"/>
      <w:r>
        <w:rPr>
          <w:rStyle w:val="fontstyle21"/>
          <w:sz w:val="32"/>
          <w:szCs w:val="32"/>
        </w:rPr>
        <w:t>новационной</w:t>
      </w:r>
      <w:proofErr w:type="spellEnd"/>
      <w:r>
        <w:rPr>
          <w:rStyle w:val="fontstyle21"/>
          <w:sz w:val="32"/>
          <w:szCs w:val="32"/>
        </w:rPr>
        <w:t xml:space="preserve"> деятельности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 xml:space="preserve">Это привело </w:t>
      </w:r>
      <w:r>
        <w:rPr>
          <w:rStyle w:val="fontstyle21"/>
        </w:rPr>
        <w:t xml:space="preserve">к </w:t>
      </w:r>
      <w:r>
        <w:rPr>
          <w:rStyle w:val="fontstyle21"/>
          <w:sz w:val="34"/>
          <w:szCs w:val="34"/>
        </w:rPr>
        <w:t>пересмотру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и инвентаризации </w:t>
      </w:r>
      <w:r>
        <w:rPr>
          <w:rStyle w:val="fontstyle21"/>
          <w:sz w:val="34"/>
          <w:szCs w:val="34"/>
        </w:rPr>
        <w:t xml:space="preserve">всех </w:t>
      </w:r>
      <w:r>
        <w:rPr>
          <w:rStyle w:val="fontstyle21"/>
        </w:rPr>
        <w:t xml:space="preserve">основных </w:t>
      </w:r>
      <w:r>
        <w:rPr>
          <w:rStyle w:val="fontstyle21"/>
          <w:sz w:val="32"/>
          <w:szCs w:val="32"/>
        </w:rPr>
        <w:t xml:space="preserve">понятийных </w:t>
      </w:r>
      <w:r>
        <w:rPr>
          <w:rStyle w:val="fontstyle21"/>
          <w:sz w:val="34"/>
          <w:szCs w:val="34"/>
        </w:rPr>
        <w:t>категорий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 xml:space="preserve">начиная с </w:t>
      </w:r>
      <w:r>
        <w:rPr>
          <w:rStyle w:val="fontstyle21"/>
        </w:rPr>
        <w:t xml:space="preserve">определения </w:t>
      </w:r>
      <w:r>
        <w:rPr>
          <w:rStyle w:val="fontstyle21"/>
          <w:sz w:val="34"/>
          <w:szCs w:val="34"/>
        </w:rPr>
        <w:t xml:space="preserve">самой сути </w:t>
      </w:r>
      <w:r>
        <w:rPr>
          <w:rStyle w:val="fontstyle21"/>
        </w:rPr>
        <w:t xml:space="preserve">и содержания </w:t>
      </w:r>
      <w:r>
        <w:rPr>
          <w:rStyle w:val="fontstyle21"/>
          <w:sz w:val="34"/>
          <w:szCs w:val="34"/>
        </w:rPr>
        <w:t>теории обуче</w:t>
      </w:r>
      <w:r>
        <w:rPr>
          <w:rStyle w:val="fontstyle21"/>
        </w:rPr>
        <w:t xml:space="preserve">ния </w:t>
      </w:r>
      <w:r>
        <w:rPr>
          <w:rStyle w:val="fontstyle21"/>
          <w:sz w:val="34"/>
          <w:szCs w:val="34"/>
        </w:rPr>
        <w:t xml:space="preserve">иностранным </w:t>
      </w:r>
      <w:r>
        <w:rPr>
          <w:rStyle w:val="fontstyle21"/>
        </w:rPr>
        <w:t>языкам</w:t>
      </w:r>
      <w:bookmarkStart w:id="0" w:name="_GoBack"/>
      <w:bookmarkEnd w:id="0"/>
    </w:p>
    <w:sectPr w:rsidR="0074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C9"/>
    <w:rsid w:val="001B50E8"/>
    <w:rsid w:val="00233FC9"/>
    <w:rsid w:val="0074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8D3EF-BC23-4760-82BD-72479E8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50E8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1B50E8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1B50E8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a0"/>
    <w:rsid w:val="001B50E8"/>
    <w:rPr>
      <w:rFonts w:ascii="TimesNewRoman" w:hAnsi="TimesNewRoman" w:hint="default"/>
      <w:b w:val="0"/>
      <w:bCs w:val="0"/>
      <w:i w:val="0"/>
      <w:iCs w:val="0"/>
      <w:color w:val="000000"/>
      <w:sz w:val="38"/>
      <w:szCs w:val="38"/>
    </w:rPr>
  </w:style>
  <w:style w:type="character" w:customStyle="1" w:styleId="fontstyle51">
    <w:name w:val="fontstyle51"/>
    <w:basedOn w:val="a0"/>
    <w:rsid w:val="001B50E8"/>
    <w:rPr>
      <w:rFonts w:ascii="TimesNewRomanPS-ItalicMT" w:hAnsi="TimesNewRomanPS-ItalicMT" w:hint="default"/>
      <w:b w:val="0"/>
      <w:bCs w:val="0"/>
      <w:i/>
      <w:i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2021-09-26T18:12:00Z</dcterms:created>
  <dcterms:modified xsi:type="dcterms:W3CDTF">2021-09-26T18:12:00Z</dcterms:modified>
</cp:coreProperties>
</file>